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7F" w:rsidRPr="006D3E7F" w:rsidRDefault="006D3E7F" w:rsidP="006D3E7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D3E7F">
        <w:rPr>
          <w:rFonts w:ascii="Times New Roman" w:eastAsia="Times New Roman" w:hAnsi="Times New Roman" w:cs="Times New Roman"/>
          <w:b/>
          <w:bCs/>
          <w:kern w:val="36"/>
          <w:sz w:val="48"/>
          <w:szCs w:val="48"/>
          <w:lang w:eastAsia="fr-FR"/>
        </w:rPr>
        <w:t xml:space="preserve">AVR DDS générateur de signaux V2.0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Enfin deuxième et amélioration générateur de signal AVR DDS est ici. Première </w:t>
      </w:r>
      <w:hyperlink r:id="rId5" w:tgtFrame="_blank" w:history="1">
        <w:r w:rsidRPr="006D3E7F">
          <w:rPr>
            <w:rFonts w:ascii="Times New Roman" w:eastAsia="Times New Roman" w:hAnsi="Times New Roman" w:cs="Times New Roman"/>
            <w:color w:val="0000FF"/>
            <w:sz w:val="24"/>
            <w:szCs w:val="24"/>
            <w:u w:val="single"/>
            <w:lang w:eastAsia="fr-FR"/>
          </w:rPr>
          <w:t>V1.0 AVR DDS</w:t>
        </w:r>
      </w:hyperlink>
      <w:r w:rsidRPr="006D3E7F">
        <w:rPr>
          <w:rFonts w:ascii="Times New Roman" w:eastAsia="Times New Roman" w:hAnsi="Times New Roman" w:cs="Times New Roman"/>
          <w:sz w:val="24"/>
          <w:szCs w:val="24"/>
          <w:lang w:eastAsia="fr-FR"/>
        </w:rPr>
        <w:t xml:space="preserve"> générateur était seulement une tentative de courir algorithme DDS sans aucun contrôle amplitude. Cette fois, je voulais toujours garder les choses simples comme le nombre minimum de circuit des composants largement accessible, PCB simple face qui vient avec une bonne fonctionnalité. </w:t>
      </w:r>
    </w:p>
    <w:p w:rsidR="006D3E7F" w:rsidRPr="006D3E7F" w:rsidRDefault="006D3E7F" w:rsidP="006D3E7F">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381500" cy="3192780"/>
            <wp:effectExtent l="19050" t="0" r="0" b="0"/>
            <wp:docPr id="1" name="Image 1" descr="AVR_DDS_signal_generator_V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R_DDS_signal_generator_V2_0.jpg"/>
                    <pic:cNvPicPr>
                      <a:picLocks noChangeAspect="1" noChangeArrowheads="1"/>
                    </pic:cNvPicPr>
                  </pic:nvPicPr>
                  <pic:blipFill>
                    <a:blip r:embed="rId6" cstate="print"/>
                    <a:srcRect/>
                    <a:stretch>
                      <a:fillRect/>
                    </a:stretch>
                  </pic:blipFill>
                  <pic:spPr bwMode="auto">
                    <a:xfrm>
                      <a:off x="0" y="0"/>
                      <a:ext cx="4381500" cy="3192780"/>
                    </a:xfrm>
                    <a:prstGeom prst="rect">
                      <a:avLst/>
                    </a:prstGeom>
                    <a:noFill/>
                    <a:ln w="9525">
                      <a:noFill/>
                      <a:miter lim="800000"/>
                      <a:headEnd/>
                      <a:tailEnd/>
                    </a:ln>
                  </pic:spPr>
                </pic:pic>
              </a:graphicData>
            </a:graphic>
          </wp:inline>
        </w:drawing>
      </w:r>
    </w:p>
    <w:p w:rsidR="006D3E7F" w:rsidRPr="006D3E7F" w:rsidRDefault="006D3E7F" w:rsidP="006D3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D3E7F">
        <w:rPr>
          <w:rFonts w:ascii="Times New Roman" w:eastAsia="Times New Roman" w:hAnsi="Times New Roman" w:cs="Times New Roman"/>
          <w:b/>
          <w:bCs/>
          <w:sz w:val="27"/>
          <w:szCs w:val="27"/>
          <w:lang w:eastAsia="fr-FR"/>
        </w:rPr>
        <w:t xml:space="preserve">Spécification AVR DDS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AVR DDS générateur de signaux V2.0 est un DDS générateur de signal de </w:t>
      </w:r>
      <w:proofErr w:type="spellStart"/>
      <w:r w:rsidRPr="006D3E7F">
        <w:rPr>
          <w:rFonts w:ascii="Times New Roman" w:eastAsia="Times New Roman" w:hAnsi="Times New Roman" w:cs="Times New Roman"/>
          <w:sz w:val="24"/>
          <w:szCs w:val="24"/>
          <w:lang w:eastAsia="fr-FR"/>
        </w:rPr>
        <w:t>firmware</w:t>
      </w:r>
      <w:proofErr w:type="spellEnd"/>
      <w:r w:rsidRPr="006D3E7F">
        <w:rPr>
          <w:rFonts w:ascii="Times New Roman" w:eastAsia="Times New Roman" w:hAnsi="Times New Roman" w:cs="Times New Roman"/>
          <w:sz w:val="24"/>
          <w:szCs w:val="24"/>
          <w:lang w:eastAsia="fr-FR"/>
        </w:rPr>
        <w:t xml:space="preserve"> à base qui utilise légèrement modifié </w:t>
      </w:r>
      <w:hyperlink r:id="rId7" w:tgtFrame="_blank" w:history="1">
        <w:r w:rsidRPr="006D3E7F">
          <w:rPr>
            <w:rFonts w:ascii="Times New Roman" w:eastAsia="Times New Roman" w:hAnsi="Times New Roman" w:cs="Times New Roman"/>
            <w:color w:val="0000FF"/>
            <w:sz w:val="24"/>
            <w:szCs w:val="24"/>
            <w:u w:val="single"/>
            <w:lang w:eastAsia="fr-FR"/>
          </w:rPr>
          <w:t>DDS de Jesper</w:t>
        </w:r>
      </w:hyperlink>
      <w:r w:rsidRPr="006D3E7F">
        <w:rPr>
          <w:rFonts w:ascii="Times New Roman" w:eastAsia="Times New Roman" w:hAnsi="Times New Roman" w:cs="Times New Roman"/>
          <w:sz w:val="24"/>
          <w:szCs w:val="24"/>
          <w:lang w:eastAsia="fr-FR"/>
        </w:rPr>
        <w:t xml:space="preserve"> l'algorithme adapté le programme AVR-GCC C comme ASM en ligne. Générateur de signaux possède deux sorties - un pour le signal DDS et un autre pour la grande vitesse [1..8MHz] signal carré - qui peuvent être utilisés pour revivre microcontrôleurs avec des réglages de fusibles mauvaises ou pour d'autres fins. Haute vitesse (HS) signal est sortie directe de ATmega16 OC1A (PD5) broche. Sortie DDS est utilisé pour tous les autres signaux qui sont générés par le réseau de résistance R2R et est réglée par des circuits de compensation de LM358N et régulation amplitude. Offset et l'amplitude peut être réglée par deux potentiomètres. Offset peut être réglée dans la plage + </w:t>
      </w:r>
      <w:proofErr w:type="gramStart"/>
      <w:r w:rsidRPr="006D3E7F">
        <w:rPr>
          <w:rFonts w:ascii="Times New Roman" w:eastAsia="Times New Roman" w:hAnsi="Times New Roman" w:cs="Times New Roman"/>
          <w:sz w:val="24"/>
          <w:szCs w:val="24"/>
          <w:lang w:eastAsia="fr-FR"/>
        </w:rPr>
        <w:t>5V ..</w:t>
      </w:r>
      <w:proofErr w:type="gramEnd"/>
      <w:r w:rsidRPr="006D3E7F">
        <w:rPr>
          <w:rFonts w:ascii="Times New Roman" w:eastAsia="Times New Roman" w:hAnsi="Times New Roman" w:cs="Times New Roman"/>
          <w:sz w:val="24"/>
          <w:szCs w:val="24"/>
          <w:lang w:eastAsia="fr-FR"/>
        </w:rPr>
        <w:t xml:space="preserve">- 5V tandis que l'amplitude dans la gamme 0..10V. DDS gamme de fréquence va de 0 à 65534Hz qui est plus que suffisant pour circuits tests audio et d'autres tâches.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Principales caractéristiques AVR DDS générateur de signaux de V2.0: </w:t>
      </w:r>
    </w:p>
    <w:p w:rsidR="006D3E7F" w:rsidRPr="006D3E7F" w:rsidRDefault="006D3E7F" w:rsidP="006D3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Circuit simple avec des composants facilement accessibles et bon marché; </w:t>
      </w:r>
    </w:p>
    <w:p w:rsidR="006D3E7F" w:rsidRPr="006D3E7F" w:rsidRDefault="006D3E7F" w:rsidP="006D3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PCB simple face; </w:t>
      </w:r>
    </w:p>
    <w:p w:rsidR="006D3E7F" w:rsidRPr="006D3E7F" w:rsidRDefault="006D3E7F" w:rsidP="006D3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Dans la boîte d'alimentation avec prise d'alimentation externe; </w:t>
      </w:r>
    </w:p>
    <w:p w:rsidR="006D3E7F" w:rsidRPr="006D3E7F" w:rsidRDefault="006D3E7F" w:rsidP="006D3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Haut débit dédié (HS) Sortie du signal jusqu'à 8 MHz; </w:t>
      </w:r>
    </w:p>
    <w:p w:rsidR="006D3E7F" w:rsidRPr="006D3E7F" w:rsidRDefault="006D3E7F" w:rsidP="006D3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Le signal DDS à amplitude variable et de décalage; </w:t>
      </w:r>
    </w:p>
    <w:p w:rsidR="006D3E7F" w:rsidRPr="006D3E7F" w:rsidRDefault="006D3E7F" w:rsidP="006D3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Signaux DDS: sinus, carré, scie, scie </w:t>
      </w:r>
      <w:proofErr w:type="spellStart"/>
      <w:r w:rsidRPr="006D3E7F">
        <w:rPr>
          <w:rFonts w:ascii="Times New Roman" w:eastAsia="Times New Roman" w:hAnsi="Times New Roman" w:cs="Times New Roman"/>
          <w:sz w:val="24"/>
          <w:szCs w:val="24"/>
          <w:lang w:eastAsia="fr-FR"/>
        </w:rPr>
        <w:t>rev</w:t>
      </w:r>
      <w:proofErr w:type="spellEnd"/>
      <w:r w:rsidRPr="006D3E7F">
        <w:rPr>
          <w:rFonts w:ascii="Times New Roman" w:eastAsia="Times New Roman" w:hAnsi="Times New Roman" w:cs="Times New Roman"/>
          <w:sz w:val="24"/>
          <w:szCs w:val="24"/>
          <w:lang w:eastAsia="fr-FR"/>
        </w:rPr>
        <w:t xml:space="preserve">, triangle, ECG et le bruit. </w:t>
      </w:r>
    </w:p>
    <w:p w:rsidR="006D3E7F" w:rsidRPr="006D3E7F" w:rsidRDefault="006D3E7F" w:rsidP="006D3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lastRenderedPageBreak/>
        <w:t xml:space="preserve">Menu 2 × 16 LCD; </w:t>
      </w:r>
    </w:p>
    <w:p w:rsidR="006D3E7F" w:rsidRPr="006D3E7F" w:rsidRDefault="006D3E7F" w:rsidP="006D3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Clavier 5 touches intuitive. </w:t>
      </w:r>
    </w:p>
    <w:p w:rsidR="006D3E7F" w:rsidRPr="006D3E7F" w:rsidRDefault="006D3E7F" w:rsidP="006D3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Réglage étapes Fréquence: 1, 10, 100, 1000, 10000 Hz; </w:t>
      </w:r>
    </w:p>
    <w:p w:rsidR="006D3E7F" w:rsidRPr="006D3E7F" w:rsidRDefault="006D3E7F" w:rsidP="006D3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Restauration dernière configuration après la mise sous tension.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Dans le schéma, vous pouvez voir la structure logique de generatorV2.0 de signal </w:t>
      </w:r>
    </w:p>
    <w:p w:rsidR="006D3E7F" w:rsidRPr="006D3E7F" w:rsidRDefault="006D3E7F" w:rsidP="006D3E7F">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229100" cy="5059680"/>
            <wp:effectExtent l="19050" t="0" r="0" b="0"/>
            <wp:docPr id="2" name="Image 2" descr="AVR_DDS_signal_generator_V2_0_block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R_DDS_signal_generator_V2_0_block_diagram.jpg"/>
                    <pic:cNvPicPr>
                      <a:picLocks noChangeAspect="1" noChangeArrowheads="1"/>
                    </pic:cNvPicPr>
                  </pic:nvPicPr>
                  <pic:blipFill>
                    <a:blip r:embed="rId8" cstate="print"/>
                    <a:srcRect/>
                    <a:stretch>
                      <a:fillRect/>
                    </a:stretch>
                  </pic:blipFill>
                  <pic:spPr bwMode="auto">
                    <a:xfrm>
                      <a:off x="0" y="0"/>
                      <a:ext cx="4229100" cy="5059680"/>
                    </a:xfrm>
                    <a:prstGeom prst="rect">
                      <a:avLst/>
                    </a:prstGeom>
                    <a:noFill/>
                    <a:ln w="9525">
                      <a:noFill/>
                      <a:miter lim="800000"/>
                      <a:headEnd/>
                      <a:tailEnd/>
                    </a:ln>
                  </pic:spPr>
                </pic:pic>
              </a:graphicData>
            </a:graphic>
          </wp:inline>
        </w:drawing>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Comme vous pouvez le voir dispositif nécessite plusieurs tensions: + 5V, 12V, 12V +, GND. -12 V et +12 V sont utilisés pour le contrôle de décalage et d'amplitude. Dans ce cas, l'alimentation est </w:t>
      </w:r>
      <w:proofErr w:type="gramStart"/>
      <w:r w:rsidRPr="006D3E7F">
        <w:rPr>
          <w:rFonts w:ascii="Times New Roman" w:eastAsia="Times New Roman" w:hAnsi="Times New Roman" w:cs="Times New Roman"/>
          <w:sz w:val="24"/>
          <w:szCs w:val="24"/>
          <w:lang w:eastAsia="fr-FR"/>
        </w:rPr>
        <w:t>construit</w:t>
      </w:r>
      <w:proofErr w:type="gramEnd"/>
      <w:r w:rsidRPr="006D3E7F">
        <w:rPr>
          <w:rFonts w:ascii="Times New Roman" w:eastAsia="Times New Roman" w:hAnsi="Times New Roman" w:cs="Times New Roman"/>
          <w:sz w:val="24"/>
          <w:szCs w:val="24"/>
          <w:lang w:eastAsia="fr-FR"/>
        </w:rPr>
        <w:t xml:space="preserve"> en utilisant un simple transformateur et quelques régulateurs de tension. </w:t>
      </w:r>
    </w:p>
    <w:p w:rsidR="006D3E7F" w:rsidRPr="006D3E7F" w:rsidRDefault="006D3E7F" w:rsidP="006D3E7F">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Bloc d'alimentation est monté sur une carte de circuit imprimé de prototypage séparé. </w:t>
      </w:r>
    </w:p>
    <w:p w:rsidR="005415DC" w:rsidRPr="006D3E7F" w:rsidRDefault="005415DC" w:rsidP="006D3E7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760720" cy="2564765"/>
            <wp:effectExtent l="19050" t="0" r="0" b="0"/>
            <wp:docPr id="21" name="Image 20" descr="AVR_DDS_2_0_power_supply_12_5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R_DDS_2_0_power_supply_12_5V.PNG"/>
                    <pic:cNvPicPr/>
                  </pic:nvPicPr>
                  <pic:blipFill>
                    <a:blip r:embed="rId9" cstate="print"/>
                    <a:stretch>
                      <a:fillRect/>
                    </a:stretch>
                  </pic:blipFill>
                  <pic:spPr>
                    <a:xfrm>
                      <a:off x="0" y="0"/>
                      <a:ext cx="5760720" cy="2564765"/>
                    </a:xfrm>
                    <a:prstGeom prst="rect">
                      <a:avLst/>
                    </a:prstGeom>
                  </pic:spPr>
                </pic:pic>
              </a:graphicData>
            </a:graphic>
          </wp:inline>
        </w:drawing>
      </w:r>
    </w:p>
    <w:p w:rsidR="006D3E7F" w:rsidRPr="006D3E7F" w:rsidRDefault="006D3E7F" w:rsidP="006D3E7F">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Si vous ne voulez pas construire d'alimentation, vous pouvez utiliser PC ATX bloc d'alimentation où toutes les tensions requises sont disponibles. Vous devrez peut-être modifier le câblage du connecteur </w:t>
      </w:r>
      <w:proofErr w:type="spellStart"/>
      <w:r w:rsidRPr="006D3E7F">
        <w:rPr>
          <w:rFonts w:ascii="Times New Roman" w:eastAsia="Times New Roman" w:hAnsi="Times New Roman" w:cs="Times New Roman"/>
          <w:sz w:val="24"/>
          <w:szCs w:val="24"/>
          <w:lang w:eastAsia="fr-FR"/>
        </w:rPr>
        <w:t>molex</w:t>
      </w:r>
      <w:proofErr w:type="spellEnd"/>
      <w:r w:rsidRPr="006D3E7F">
        <w:rPr>
          <w:rFonts w:ascii="Times New Roman" w:eastAsia="Times New Roman" w:hAnsi="Times New Roman" w:cs="Times New Roman"/>
          <w:sz w:val="24"/>
          <w:szCs w:val="24"/>
          <w:lang w:eastAsia="fr-FR"/>
        </w:rPr>
        <w:t xml:space="preserve"> comme suit: </w:t>
      </w:r>
    </w:p>
    <w:p w:rsidR="006D3E7F" w:rsidRPr="006D3E7F" w:rsidRDefault="005415DC" w:rsidP="006D3E7F">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029075" cy="2105025"/>
            <wp:effectExtent l="19050" t="0" r="9525" b="0"/>
            <wp:docPr id="22" name="Image 21" descr="ATX_molex_wi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X_molex_wiring.jpg"/>
                    <pic:cNvPicPr/>
                  </pic:nvPicPr>
                  <pic:blipFill>
                    <a:blip r:embed="rId10" cstate="print"/>
                    <a:stretch>
                      <a:fillRect/>
                    </a:stretch>
                  </pic:blipFill>
                  <pic:spPr>
                    <a:xfrm>
                      <a:off x="0" y="0"/>
                      <a:ext cx="4029075" cy="2105025"/>
                    </a:xfrm>
                    <a:prstGeom prst="rect">
                      <a:avLst/>
                    </a:prstGeom>
                  </pic:spPr>
                </pic:pic>
              </a:graphicData>
            </a:graphic>
          </wp:inline>
        </w:drawing>
      </w:r>
    </w:p>
    <w:p w:rsidR="006D3E7F" w:rsidRPr="006D3E7F" w:rsidRDefault="006D3E7F" w:rsidP="006D3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D3E7F">
        <w:rPr>
          <w:rFonts w:ascii="Times New Roman" w:eastAsia="Times New Roman" w:hAnsi="Times New Roman" w:cs="Times New Roman"/>
          <w:b/>
          <w:bCs/>
          <w:sz w:val="27"/>
          <w:szCs w:val="27"/>
          <w:lang w:eastAsia="fr-FR"/>
        </w:rPr>
        <w:t xml:space="preserve">LCD contrôle de menu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Toutes les actions peuvent être </w:t>
      </w:r>
      <w:proofErr w:type="gramStart"/>
      <w:r w:rsidRPr="006D3E7F">
        <w:rPr>
          <w:rFonts w:ascii="Times New Roman" w:eastAsia="Times New Roman" w:hAnsi="Times New Roman" w:cs="Times New Roman"/>
          <w:sz w:val="24"/>
          <w:szCs w:val="24"/>
          <w:lang w:eastAsia="fr-FR"/>
        </w:rPr>
        <w:t>consultés</w:t>
      </w:r>
      <w:proofErr w:type="gramEnd"/>
      <w:r w:rsidRPr="006D3E7F">
        <w:rPr>
          <w:rFonts w:ascii="Times New Roman" w:eastAsia="Times New Roman" w:hAnsi="Times New Roman" w:cs="Times New Roman"/>
          <w:sz w:val="24"/>
          <w:szCs w:val="24"/>
          <w:lang w:eastAsia="fr-FR"/>
        </w:rPr>
        <w:t xml:space="preserve"> dans le menu de l'écran LCD. Menu peut être contrôlé avec 5 boutons qui sont à côté de module LCD </w:t>
      </w:r>
    </w:p>
    <w:p w:rsidR="00764577" w:rsidRDefault="00764577" w:rsidP="006D3E7F">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6D3E7F" w:rsidRPr="006D3E7F" w:rsidRDefault="006D3E7F" w:rsidP="006D3E7F">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305300" cy="1859280"/>
            <wp:effectExtent l="19050" t="0" r="0" b="0"/>
            <wp:docPr id="6" name="Image 6" descr="AVR_DDS_front_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R_DDS_front_panel.jpg"/>
                    <pic:cNvPicPr>
                      <a:picLocks noChangeAspect="1" noChangeArrowheads="1"/>
                    </pic:cNvPicPr>
                  </pic:nvPicPr>
                  <pic:blipFill>
                    <a:blip r:embed="rId11" cstate="print"/>
                    <a:srcRect/>
                    <a:stretch>
                      <a:fillRect/>
                    </a:stretch>
                  </pic:blipFill>
                  <pic:spPr bwMode="auto">
                    <a:xfrm>
                      <a:off x="0" y="0"/>
                      <a:ext cx="4305300" cy="1859280"/>
                    </a:xfrm>
                    <a:prstGeom prst="rect">
                      <a:avLst/>
                    </a:prstGeom>
                    <a:noFill/>
                    <a:ln w="9525">
                      <a:noFill/>
                      <a:miter lim="800000"/>
                      <a:headEnd/>
                      <a:tailEnd/>
                    </a:ln>
                  </pic:spPr>
                </pic:pic>
              </a:graphicData>
            </a:graphic>
          </wp:inline>
        </w:drawing>
      </w:r>
    </w:p>
    <w:p w:rsidR="00764577" w:rsidRDefault="00764577" w:rsidP="006D3E7F">
      <w:pPr>
        <w:spacing w:before="100" w:beforeAutospacing="1" w:after="100" w:afterAutospacing="1" w:line="240" w:lineRule="auto"/>
        <w:rPr>
          <w:rFonts w:ascii="Times New Roman" w:eastAsia="Times New Roman" w:hAnsi="Times New Roman" w:cs="Times New Roman"/>
          <w:sz w:val="24"/>
          <w:szCs w:val="24"/>
          <w:lang w:eastAsia="fr-FR"/>
        </w:rPr>
      </w:pP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De haut en bas touches fléchées sont utilisées pour le menu de navigation alors que droite et gauche sur les flèches sont utilisées pour modifier la valeur de la fréquence. Lorsque le bouton est enfoncé milieu - de génération de signal commence. Appuyez de nouveau sur le</w:t>
      </w:r>
      <w:r w:rsidR="00764577">
        <w:rPr>
          <w:rFonts w:ascii="Times New Roman" w:eastAsia="Times New Roman" w:hAnsi="Times New Roman" w:cs="Times New Roman"/>
          <w:sz w:val="24"/>
          <w:szCs w:val="24"/>
          <w:lang w:eastAsia="fr-FR"/>
        </w:rPr>
        <w:t xml:space="preserve"> </w:t>
      </w:r>
      <w:r w:rsidRPr="006D3E7F">
        <w:rPr>
          <w:rFonts w:ascii="Times New Roman" w:eastAsia="Times New Roman" w:hAnsi="Times New Roman" w:cs="Times New Roman"/>
          <w:sz w:val="24"/>
          <w:szCs w:val="24"/>
          <w:lang w:eastAsia="fr-FR"/>
        </w:rPr>
        <w:lastRenderedPageBreak/>
        <w:t xml:space="preserve">bouton du milieu pour arrêter générateur de signal. </w:t>
      </w:r>
      <w:r w:rsidR="00764577">
        <w:rPr>
          <w:rFonts w:ascii="Times New Roman" w:eastAsia="Times New Roman" w:hAnsi="Times New Roman" w:cs="Times New Roman"/>
          <w:sz w:val="24"/>
          <w:szCs w:val="24"/>
          <w:lang w:eastAsia="fr-FR"/>
        </w:rPr>
        <w:t xml:space="preserve">Voici le </w:t>
      </w:r>
      <w:r w:rsidRPr="006D3E7F">
        <w:rPr>
          <w:rFonts w:ascii="Times New Roman" w:eastAsia="Times New Roman" w:hAnsi="Times New Roman" w:cs="Times New Roman"/>
          <w:sz w:val="24"/>
          <w:szCs w:val="24"/>
          <w:lang w:eastAsia="fr-FR"/>
        </w:rPr>
        <w:t xml:space="preserve">menu complet de générateur de signal. </w:t>
      </w:r>
      <w:r w:rsidR="00764577">
        <w:rPr>
          <w:noProof/>
          <w:lang w:eastAsia="fr-FR"/>
        </w:rPr>
        <w:drawing>
          <wp:inline distT="0" distB="0" distL="0" distR="0">
            <wp:extent cx="2324100" cy="6507480"/>
            <wp:effectExtent l="19050" t="0" r="0" b="0"/>
            <wp:docPr id="39" name="Image 39" descr="http://www.scienceprog.com/wp-content/uploads/2008i/DDS2/AVR_DDS_LCD_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ienceprog.com/wp-content/uploads/2008i/DDS2/AVR_DDS_LCD_menu.jpg"/>
                    <pic:cNvPicPr>
                      <a:picLocks noChangeAspect="1" noChangeArrowheads="1"/>
                    </pic:cNvPicPr>
                  </pic:nvPicPr>
                  <pic:blipFill>
                    <a:blip r:embed="rId12" cstate="print"/>
                    <a:srcRect/>
                    <a:stretch>
                      <a:fillRect/>
                    </a:stretch>
                  </pic:blipFill>
                  <pic:spPr bwMode="auto">
                    <a:xfrm>
                      <a:off x="0" y="0"/>
                      <a:ext cx="2324100" cy="6507480"/>
                    </a:xfrm>
                    <a:prstGeom prst="rect">
                      <a:avLst/>
                    </a:prstGeom>
                    <a:noFill/>
                    <a:ln w="9525">
                      <a:noFill/>
                      <a:miter lim="800000"/>
                      <a:headEnd/>
                      <a:tailEnd/>
                    </a:ln>
                  </pic:spPr>
                </pic:pic>
              </a:graphicData>
            </a:graphic>
          </wp:inline>
        </w:drawing>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Important de noter qu'il ya un menu séparé pour l'étape de changement de fréquence. Cette fonction est pratique si vous avez besoin de changer les fréquences du générateur dans une large gamme. Cela permet de choisir n'importe quelle fréquence avec relativement peu de clics de souris.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D3E7F">
        <w:rPr>
          <w:rFonts w:ascii="Times New Roman" w:eastAsia="Times New Roman" w:hAnsi="Times New Roman" w:cs="Times New Roman"/>
          <w:sz w:val="24"/>
          <w:szCs w:val="24"/>
          <w:lang w:eastAsia="fr-FR"/>
        </w:rPr>
        <w:t>génération</w:t>
      </w:r>
      <w:proofErr w:type="gramEnd"/>
      <w:r w:rsidRPr="006D3E7F">
        <w:rPr>
          <w:rFonts w:ascii="Times New Roman" w:eastAsia="Times New Roman" w:hAnsi="Times New Roman" w:cs="Times New Roman"/>
          <w:sz w:val="24"/>
          <w:szCs w:val="24"/>
          <w:lang w:eastAsia="fr-FR"/>
        </w:rPr>
        <w:t xml:space="preserve"> de bruit n'ont pas réglage de la fréquence. Il utilise simple fonction rand () où les résultats sont continuellement le débit à la sortie DDS.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Signal à haute vitesse a quatre fréquences disponibles: 1, 2, 4 et 8 MHz. </w:t>
      </w:r>
    </w:p>
    <w:p w:rsidR="00764577" w:rsidRDefault="00764577" w:rsidP="006D3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6D3E7F" w:rsidRPr="006D3E7F" w:rsidRDefault="006D3E7F" w:rsidP="006D3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D3E7F">
        <w:rPr>
          <w:rFonts w:ascii="Times New Roman" w:eastAsia="Times New Roman" w:hAnsi="Times New Roman" w:cs="Times New Roman"/>
          <w:b/>
          <w:bCs/>
          <w:sz w:val="27"/>
          <w:szCs w:val="27"/>
          <w:lang w:eastAsia="fr-FR"/>
        </w:rPr>
        <w:lastRenderedPageBreak/>
        <w:t xml:space="preserve">Schémas et des circuits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Schéma de principe d'un générateur DDS (hors alimentation) est très simple avec des composants simples et accessibles. Il utilise des pièces suivantes: </w:t>
      </w:r>
    </w:p>
    <w:p w:rsidR="006D3E7F" w:rsidRPr="006D3E7F" w:rsidRDefault="006D3E7F" w:rsidP="006D3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AVR ATmega16 microcontrôleur cadencé à 16MHz cristal externe; </w:t>
      </w:r>
    </w:p>
    <w:p w:rsidR="006D3E7F" w:rsidRPr="006D3E7F" w:rsidRDefault="006D3E7F" w:rsidP="006D3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Standard HD44780-fondé le module 2 × 16 LCD; </w:t>
      </w:r>
    </w:p>
    <w:p w:rsidR="006D3E7F" w:rsidRPr="006D3E7F" w:rsidRDefault="006D3E7F" w:rsidP="006D3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R2R DAC fait de résistances simples; </w:t>
      </w:r>
    </w:p>
    <w:p w:rsidR="006D3E7F" w:rsidRPr="006D3E7F" w:rsidRDefault="006D3E7F" w:rsidP="006D3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LM358N faible puissance double amplificateur op; </w:t>
      </w:r>
    </w:p>
    <w:p w:rsidR="006D3E7F" w:rsidRPr="006D3E7F" w:rsidRDefault="006D3E7F" w:rsidP="006D3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Deux potentiomètres; </w:t>
      </w:r>
    </w:p>
    <w:p w:rsidR="006D3E7F" w:rsidRPr="006D3E7F" w:rsidRDefault="006D3E7F" w:rsidP="006D3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5 boutons; </w:t>
      </w:r>
    </w:p>
    <w:p w:rsidR="006D3E7F" w:rsidRPr="006D3E7F" w:rsidRDefault="006D3E7F" w:rsidP="006D3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plusieurs connecteurs et les supports.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Schéma de principe et PCB: </w:t>
      </w:r>
    </w:p>
    <w:p w:rsidR="006D3E7F" w:rsidRPr="006D3E7F" w:rsidRDefault="006D3E7F" w:rsidP="006D3E7F">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14400" cy="883920"/>
            <wp:effectExtent l="19050" t="0" r="0" b="0"/>
            <wp:docPr id="7" name="Image 7" descr="AVR_DDS_2_0_circuit.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R_DDS_2_0_circuit.png">
                      <a:hlinkClick r:id="rId13" tgtFrame="&quot;_blank&quot;"/>
                    </pic:cNvPr>
                    <pic:cNvPicPr>
                      <a:picLocks noChangeAspect="1" noChangeArrowheads="1"/>
                    </pic:cNvPicPr>
                  </pic:nvPicPr>
                  <pic:blipFill>
                    <a:blip r:embed="rId14" cstate="print"/>
                    <a:srcRect/>
                    <a:stretch>
                      <a:fillRect/>
                    </a:stretch>
                  </pic:blipFill>
                  <pic:spPr bwMode="auto">
                    <a:xfrm>
                      <a:off x="0" y="0"/>
                      <a:ext cx="914400" cy="883920"/>
                    </a:xfrm>
                    <a:prstGeom prst="rect">
                      <a:avLst/>
                    </a:prstGeom>
                    <a:noFill/>
                    <a:ln w="9525">
                      <a:noFill/>
                      <a:miter lim="800000"/>
                      <a:headEnd/>
                      <a:tailEnd/>
                    </a:ln>
                  </pic:spPr>
                </pic:pic>
              </a:graphicData>
            </a:graphic>
          </wp:inline>
        </w:drawing>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PCB simple face: </w:t>
      </w:r>
    </w:p>
    <w:p w:rsidR="006D3E7F" w:rsidRPr="006D3E7F" w:rsidRDefault="006D3E7F" w:rsidP="006D3E7F">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14400" cy="563880"/>
            <wp:effectExtent l="19050" t="0" r="0" b="0"/>
            <wp:docPr id="8" name="Image 8" descr="AVR_DDS_2_0_pcb.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R_DDS_2_0_pcb.JPG">
                      <a:hlinkClick r:id="rId15" tgtFrame="&quot;_blank&quot;"/>
                    </pic:cNvPr>
                    <pic:cNvPicPr>
                      <a:picLocks noChangeAspect="1" noChangeArrowheads="1"/>
                    </pic:cNvPicPr>
                  </pic:nvPicPr>
                  <pic:blipFill>
                    <a:blip r:embed="rId16" cstate="print"/>
                    <a:srcRect/>
                    <a:stretch>
                      <a:fillRect/>
                    </a:stretch>
                  </pic:blipFill>
                  <pic:spPr bwMode="auto">
                    <a:xfrm>
                      <a:off x="0" y="0"/>
                      <a:ext cx="914400" cy="563880"/>
                    </a:xfrm>
                    <a:prstGeom prst="rect">
                      <a:avLst/>
                    </a:prstGeom>
                    <a:noFill/>
                    <a:ln w="9525">
                      <a:noFill/>
                      <a:miter lim="800000"/>
                      <a:headEnd/>
                      <a:tailEnd/>
                    </a:ln>
                  </pic:spPr>
                </pic:pic>
              </a:graphicData>
            </a:graphic>
          </wp:inline>
        </w:drawing>
      </w:r>
    </w:p>
    <w:p w:rsidR="006D3E7F" w:rsidRPr="006D3E7F" w:rsidRDefault="006D3E7F" w:rsidP="006D3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D3E7F">
        <w:rPr>
          <w:rFonts w:ascii="Times New Roman" w:eastAsia="Times New Roman" w:hAnsi="Times New Roman" w:cs="Times New Roman"/>
          <w:b/>
          <w:bCs/>
          <w:sz w:val="27"/>
          <w:szCs w:val="27"/>
          <w:lang w:eastAsia="fr-FR"/>
        </w:rPr>
        <w:t xml:space="preserve">Assemblage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Générateur DDS est assemblé dans une boîte en plastique pour: </w:t>
      </w:r>
    </w:p>
    <w:p w:rsidR="006D3E7F" w:rsidRPr="006D3E7F" w:rsidRDefault="006D3E7F" w:rsidP="006D3E7F">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387590" cy="3063240"/>
            <wp:effectExtent l="19050" t="0" r="3310" b="0"/>
            <wp:docPr id="9" name="Image 9" descr="AVR_DDS_signal_generator_inside_V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R_DDS_signal_generator_inside_V2_0.jpg"/>
                    <pic:cNvPicPr>
                      <a:picLocks noChangeAspect="1" noChangeArrowheads="1"/>
                    </pic:cNvPicPr>
                  </pic:nvPicPr>
                  <pic:blipFill>
                    <a:blip r:embed="rId17" cstate="print"/>
                    <a:srcRect/>
                    <a:stretch>
                      <a:fillRect/>
                    </a:stretch>
                  </pic:blipFill>
                  <pic:spPr bwMode="auto">
                    <a:xfrm>
                      <a:off x="0" y="0"/>
                      <a:ext cx="3387090" cy="3062788"/>
                    </a:xfrm>
                    <a:prstGeom prst="rect">
                      <a:avLst/>
                    </a:prstGeom>
                    <a:noFill/>
                    <a:ln w="9525">
                      <a:noFill/>
                      <a:miter lim="800000"/>
                      <a:headEnd/>
                      <a:tailEnd/>
                    </a:ln>
                  </pic:spPr>
                </pic:pic>
              </a:graphicData>
            </a:graphic>
          </wp:inline>
        </w:drawing>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lastRenderedPageBreak/>
        <w:t xml:space="preserve">Essai de fonctionnement: </w:t>
      </w:r>
    </w:p>
    <w:p w:rsidR="006D3E7F" w:rsidRPr="006D3E7F" w:rsidRDefault="006D3E7F" w:rsidP="006D3E7F">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457700" cy="3345180"/>
            <wp:effectExtent l="19050" t="0" r="0" b="0"/>
            <wp:docPr id="10" name="Image 10" descr="AVR_DDS_signal_generator_wo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R_DDS_signal_generator_working.jpg"/>
                    <pic:cNvPicPr>
                      <a:picLocks noChangeAspect="1" noChangeArrowheads="1"/>
                    </pic:cNvPicPr>
                  </pic:nvPicPr>
                  <pic:blipFill>
                    <a:blip r:embed="rId18" cstate="print"/>
                    <a:srcRect/>
                    <a:stretch>
                      <a:fillRect/>
                    </a:stretch>
                  </pic:blipFill>
                  <pic:spPr bwMode="auto">
                    <a:xfrm>
                      <a:off x="0" y="0"/>
                      <a:ext cx="4457700" cy="3345180"/>
                    </a:xfrm>
                    <a:prstGeom prst="rect">
                      <a:avLst/>
                    </a:prstGeom>
                    <a:noFill/>
                    <a:ln w="9525">
                      <a:noFill/>
                      <a:miter lim="800000"/>
                      <a:headEnd/>
                      <a:tailEnd/>
                    </a:ln>
                  </pic:spPr>
                </pic:pic>
              </a:graphicData>
            </a:graphic>
          </wp:inline>
        </w:drawing>
      </w:r>
    </w:p>
    <w:p w:rsidR="006D3E7F" w:rsidRPr="006D3E7F" w:rsidRDefault="006D3E7F" w:rsidP="006D3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D3E7F">
        <w:rPr>
          <w:rFonts w:ascii="Times New Roman" w:eastAsia="Times New Roman" w:hAnsi="Times New Roman" w:cs="Times New Roman"/>
          <w:b/>
          <w:bCs/>
          <w:sz w:val="27"/>
          <w:szCs w:val="27"/>
          <w:lang w:eastAsia="fr-FR"/>
        </w:rPr>
        <w:t xml:space="preserve">AVR DDS 2.0 du </w:t>
      </w:r>
      <w:proofErr w:type="spellStart"/>
      <w:r w:rsidRPr="006D3E7F">
        <w:rPr>
          <w:rFonts w:ascii="Times New Roman" w:eastAsia="Times New Roman" w:hAnsi="Times New Roman" w:cs="Times New Roman"/>
          <w:b/>
          <w:bCs/>
          <w:sz w:val="27"/>
          <w:szCs w:val="27"/>
          <w:lang w:eastAsia="fr-FR"/>
        </w:rPr>
        <w:t>firmware</w:t>
      </w:r>
      <w:proofErr w:type="spellEnd"/>
      <w:r w:rsidRPr="006D3E7F">
        <w:rPr>
          <w:rFonts w:ascii="Times New Roman" w:eastAsia="Times New Roman" w:hAnsi="Times New Roman" w:cs="Times New Roman"/>
          <w:b/>
          <w:bCs/>
          <w:sz w:val="27"/>
          <w:szCs w:val="27"/>
          <w:lang w:eastAsia="fr-FR"/>
        </w:rPr>
        <w:t xml:space="preserve">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Comme je l'ai mentionné la fonction DDS est une modification de </w:t>
      </w:r>
      <w:hyperlink r:id="rId19" w:tgtFrame="_blank" w:history="1">
        <w:r w:rsidRPr="006D3E7F">
          <w:rPr>
            <w:rFonts w:ascii="Times New Roman" w:eastAsia="Times New Roman" w:hAnsi="Times New Roman" w:cs="Times New Roman"/>
            <w:color w:val="0000FF"/>
            <w:sz w:val="24"/>
            <w:szCs w:val="24"/>
            <w:u w:val="single"/>
            <w:lang w:eastAsia="fr-FR"/>
          </w:rPr>
          <w:t>DDS Jesper</w:t>
        </w:r>
      </w:hyperlink>
      <w:r w:rsidRPr="006D3E7F">
        <w:rPr>
          <w:rFonts w:ascii="Times New Roman" w:eastAsia="Times New Roman" w:hAnsi="Times New Roman" w:cs="Times New Roman"/>
          <w:sz w:val="24"/>
          <w:szCs w:val="24"/>
          <w:lang w:eastAsia="fr-FR"/>
        </w:rPr>
        <w:t xml:space="preserve"> algorithme. Principale modification est l'ajout de la ligne de l'ASM supplémentaire qui permet d'arrêter la génération DDS. Dans la version 1.0 la seule option était de dispositif réinitialiser, </w:t>
      </w:r>
      <w:proofErr w:type="spellStart"/>
      <w:r w:rsidRPr="006D3E7F">
        <w:rPr>
          <w:rFonts w:ascii="Times New Roman" w:eastAsia="Times New Roman" w:hAnsi="Times New Roman" w:cs="Times New Roman"/>
          <w:sz w:val="24"/>
          <w:szCs w:val="24"/>
          <w:lang w:eastAsia="fr-FR"/>
        </w:rPr>
        <w:t>dds</w:t>
      </w:r>
      <w:proofErr w:type="spellEnd"/>
      <w:r w:rsidRPr="006D3E7F">
        <w:rPr>
          <w:rFonts w:ascii="Times New Roman" w:eastAsia="Times New Roman" w:hAnsi="Times New Roman" w:cs="Times New Roman"/>
          <w:sz w:val="24"/>
          <w:szCs w:val="24"/>
          <w:lang w:eastAsia="fr-FR"/>
        </w:rPr>
        <w:t xml:space="preserve"> fonction vérifie si l'ACSP bit est mis en SPCR enregistrer qui est définie lors de la routine de service d'interruption externe (arrêt). Alors maintenant algorithme prend 10 cycles CPU au lieu de 9. </w:t>
      </w:r>
    </w:p>
    <w:p w:rsidR="006D3E7F" w:rsidRPr="006D3E7F" w:rsidRDefault="006D3E7F" w:rsidP="006D3E7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D3E7F">
        <w:rPr>
          <w:rFonts w:ascii="Times New Roman" w:eastAsia="Times New Roman" w:hAnsi="Times New Roman" w:cs="Times New Roman"/>
          <w:b/>
          <w:bCs/>
          <w:sz w:val="27"/>
          <w:szCs w:val="27"/>
          <w:lang w:eastAsia="fr-FR"/>
        </w:rPr>
        <w:t xml:space="preserve">Test et discussion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J'ai testé générateur de signaux avec un oscilloscope et un compteur de fréquence. Signaux ressemblent prévu dans toute la gamme de fréquence [1 à 65535 Hz]. Amplitude et régulateur de décalage fonctionne OK. Si le décalage est réglé à 5V, alors amplitude maximale de signal clair peut être de 5V comme un autre 5V est déjà utilisé pour compenser (même si on est compensée 5V).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Voici quelques signaux de test sur l'écran de l'oscilloscope: </w:t>
      </w:r>
    </w:p>
    <w:p w:rsidR="006D3E7F" w:rsidRPr="006D3E7F" w:rsidRDefault="001A5103" w:rsidP="006D3E7F">
      <w:pPr>
        <w:spacing w:before="100" w:beforeAutospacing="1" w:after="100" w:afterAutospacing="1" w:line="240" w:lineRule="auto"/>
        <w:rPr>
          <w:rFonts w:ascii="Times New Roman" w:eastAsia="Times New Roman" w:hAnsi="Times New Roman" w:cs="Times New Roman"/>
          <w:sz w:val="24"/>
          <w:szCs w:val="24"/>
          <w:lang w:eastAsia="fr-FR"/>
        </w:rPr>
      </w:pPr>
      <w:hyperlink r:id="rId20" w:tgtFrame="_blank" w:history="1">
        <w:r w:rsidR="006D3E7F">
          <w:rPr>
            <w:rFonts w:ascii="Times New Roman" w:eastAsia="Times New Roman" w:hAnsi="Times New Roman" w:cs="Times New Roman"/>
            <w:noProof/>
            <w:color w:val="0000FF"/>
            <w:sz w:val="24"/>
            <w:szCs w:val="24"/>
            <w:lang w:eastAsia="fr-FR"/>
          </w:rPr>
          <w:drawing>
            <wp:inline distT="0" distB="0" distL="0" distR="0">
              <wp:extent cx="914400" cy="662940"/>
              <wp:effectExtent l="19050" t="0" r="0" b="0"/>
              <wp:docPr id="11" name="Image 11" descr="AVR_DDS_sine.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R_DDS_sine.JPG">
                        <a:hlinkClick r:id="rId20" tgtFrame="&quot;_blank&quot;"/>
                      </pic:cNvPr>
                      <pic:cNvPicPr>
                        <a:picLocks noChangeAspect="1" noChangeArrowheads="1"/>
                      </pic:cNvPicPr>
                    </pic:nvPicPr>
                    <pic:blipFill>
                      <a:blip r:embed="rId21" cstate="print"/>
                      <a:srcRect/>
                      <a:stretch>
                        <a:fillRect/>
                      </a:stretch>
                    </pic:blipFill>
                    <pic:spPr bwMode="auto">
                      <a:xfrm>
                        <a:off x="0" y="0"/>
                        <a:ext cx="914400" cy="662940"/>
                      </a:xfrm>
                      <a:prstGeom prst="rect">
                        <a:avLst/>
                      </a:prstGeom>
                      <a:noFill/>
                      <a:ln w="9525">
                        <a:noFill/>
                        <a:miter lim="800000"/>
                        <a:headEnd/>
                        <a:tailEnd/>
                      </a:ln>
                    </pic:spPr>
                  </pic:pic>
                </a:graphicData>
              </a:graphic>
            </wp:inline>
          </w:drawing>
        </w:r>
        <w:r w:rsidR="006D3E7F" w:rsidRPr="006D3E7F">
          <w:rPr>
            <w:rFonts w:ascii="Times New Roman" w:eastAsia="Times New Roman" w:hAnsi="Times New Roman" w:cs="Times New Roman"/>
            <w:color w:val="0000FF"/>
            <w:sz w:val="24"/>
            <w:szCs w:val="24"/>
            <w:u w:val="single"/>
            <w:lang w:eastAsia="fr-FR"/>
          </w:rPr>
          <w:br/>
        </w:r>
      </w:hyperlink>
      <w:hyperlink r:id="rId22" w:tgtFrame="_blank" w:history="1">
        <w:proofErr w:type="gramStart"/>
        <w:r w:rsidR="006D3E7F" w:rsidRPr="006D3E7F">
          <w:rPr>
            <w:rFonts w:ascii="Times New Roman" w:eastAsia="Times New Roman" w:hAnsi="Times New Roman" w:cs="Times New Roman"/>
            <w:color w:val="0000FF"/>
            <w:sz w:val="24"/>
            <w:szCs w:val="24"/>
            <w:u w:val="single"/>
            <w:lang w:eastAsia="fr-FR"/>
          </w:rPr>
          <w:t>signal</w:t>
        </w:r>
        <w:proofErr w:type="gramEnd"/>
        <w:r w:rsidR="006D3E7F" w:rsidRPr="006D3E7F">
          <w:rPr>
            <w:rFonts w:ascii="Times New Roman" w:eastAsia="Times New Roman" w:hAnsi="Times New Roman" w:cs="Times New Roman"/>
            <w:color w:val="0000FF"/>
            <w:sz w:val="24"/>
            <w:szCs w:val="24"/>
            <w:u w:val="single"/>
            <w:lang w:eastAsia="fr-FR"/>
          </w:rPr>
          <w:t xml:space="preserve"> d'onde sinusoïdale</w:t>
        </w:r>
      </w:hyperlink>
      <w:r w:rsidR="006D3E7F" w:rsidRPr="006D3E7F">
        <w:rPr>
          <w:rFonts w:ascii="Times New Roman" w:eastAsia="Times New Roman" w:hAnsi="Times New Roman" w:cs="Times New Roman"/>
          <w:sz w:val="24"/>
          <w:szCs w:val="24"/>
          <w:lang w:eastAsia="fr-FR"/>
        </w:rPr>
        <w:t xml:space="preserve"> </w:t>
      </w:r>
    </w:p>
    <w:p w:rsidR="006D3E7F" w:rsidRPr="006D3E7F" w:rsidRDefault="001A5103" w:rsidP="006D3E7F">
      <w:pPr>
        <w:spacing w:before="100" w:beforeAutospacing="1" w:after="100" w:afterAutospacing="1" w:line="240" w:lineRule="auto"/>
        <w:rPr>
          <w:rFonts w:ascii="Times New Roman" w:eastAsia="Times New Roman" w:hAnsi="Times New Roman" w:cs="Times New Roman"/>
          <w:sz w:val="24"/>
          <w:szCs w:val="24"/>
          <w:lang w:eastAsia="fr-FR"/>
        </w:rPr>
      </w:pPr>
      <w:hyperlink r:id="rId23" w:tgtFrame="_blank" w:history="1">
        <w:r w:rsidR="006D3E7F">
          <w:rPr>
            <w:rFonts w:ascii="Times New Roman" w:eastAsia="Times New Roman" w:hAnsi="Times New Roman" w:cs="Times New Roman"/>
            <w:noProof/>
            <w:color w:val="0000FF"/>
            <w:sz w:val="24"/>
            <w:szCs w:val="24"/>
            <w:lang w:eastAsia="fr-FR"/>
          </w:rPr>
          <w:drawing>
            <wp:inline distT="0" distB="0" distL="0" distR="0">
              <wp:extent cx="914400" cy="662940"/>
              <wp:effectExtent l="19050" t="0" r="0" b="0"/>
              <wp:docPr id="12" name="Image 12" descr="AVR_DDS_square.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VR_DDS_square.JPG">
                        <a:hlinkClick r:id="rId23" tgtFrame="&quot;_blank&quot;"/>
                      </pic:cNvPr>
                      <pic:cNvPicPr>
                        <a:picLocks noChangeAspect="1" noChangeArrowheads="1"/>
                      </pic:cNvPicPr>
                    </pic:nvPicPr>
                    <pic:blipFill>
                      <a:blip r:embed="rId24" cstate="print"/>
                      <a:srcRect/>
                      <a:stretch>
                        <a:fillRect/>
                      </a:stretch>
                    </pic:blipFill>
                    <pic:spPr bwMode="auto">
                      <a:xfrm>
                        <a:off x="0" y="0"/>
                        <a:ext cx="914400" cy="662940"/>
                      </a:xfrm>
                      <a:prstGeom prst="rect">
                        <a:avLst/>
                      </a:prstGeom>
                      <a:noFill/>
                      <a:ln w="9525">
                        <a:noFill/>
                        <a:miter lim="800000"/>
                        <a:headEnd/>
                        <a:tailEnd/>
                      </a:ln>
                    </pic:spPr>
                  </pic:pic>
                </a:graphicData>
              </a:graphic>
            </wp:inline>
          </w:drawing>
        </w:r>
        <w:r w:rsidR="006D3E7F" w:rsidRPr="006D3E7F">
          <w:rPr>
            <w:rFonts w:ascii="Times New Roman" w:eastAsia="Times New Roman" w:hAnsi="Times New Roman" w:cs="Times New Roman"/>
            <w:color w:val="0000FF"/>
            <w:sz w:val="24"/>
            <w:szCs w:val="24"/>
            <w:u w:val="single"/>
            <w:lang w:eastAsia="fr-FR"/>
          </w:rPr>
          <w:br/>
        </w:r>
      </w:hyperlink>
      <w:hyperlink r:id="rId25" w:tgtFrame="_blank" w:history="1">
        <w:proofErr w:type="gramStart"/>
        <w:r w:rsidR="006D3E7F" w:rsidRPr="006D3E7F">
          <w:rPr>
            <w:rFonts w:ascii="Times New Roman" w:eastAsia="Times New Roman" w:hAnsi="Times New Roman" w:cs="Times New Roman"/>
            <w:color w:val="0000FF"/>
            <w:sz w:val="24"/>
            <w:szCs w:val="24"/>
            <w:u w:val="single"/>
            <w:lang w:eastAsia="fr-FR"/>
          </w:rPr>
          <w:t>signal</w:t>
        </w:r>
        <w:proofErr w:type="gramEnd"/>
        <w:r w:rsidR="006D3E7F" w:rsidRPr="006D3E7F">
          <w:rPr>
            <w:rFonts w:ascii="Times New Roman" w:eastAsia="Times New Roman" w:hAnsi="Times New Roman" w:cs="Times New Roman"/>
            <w:color w:val="0000FF"/>
            <w:sz w:val="24"/>
            <w:szCs w:val="24"/>
            <w:u w:val="single"/>
            <w:lang w:eastAsia="fr-FR"/>
          </w:rPr>
          <w:t xml:space="preserve"> carré</w:t>
        </w:r>
      </w:hyperlink>
      <w:r w:rsidR="006D3E7F" w:rsidRPr="006D3E7F">
        <w:rPr>
          <w:rFonts w:ascii="Times New Roman" w:eastAsia="Times New Roman" w:hAnsi="Times New Roman" w:cs="Times New Roman"/>
          <w:sz w:val="24"/>
          <w:szCs w:val="24"/>
          <w:lang w:eastAsia="fr-FR"/>
        </w:rPr>
        <w:t xml:space="preserve"> </w:t>
      </w:r>
    </w:p>
    <w:p w:rsidR="006D3E7F" w:rsidRPr="006D3E7F" w:rsidRDefault="001A5103" w:rsidP="006D3E7F">
      <w:pPr>
        <w:spacing w:before="100" w:beforeAutospacing="1" w:after="100" w:afterAutospacing="1" w:line="240" w:lineRule="auto"/>
        <w:rPr>
          <w:rFonts w:ascii="Times New Roman" w:eastAsia="Times New Roman" w:hAnsi="Times New Roman" w:cs="Times New Roman"/>
          <w:sz w:val="24"/>
          <w:szCs w:val="24"/>
          <w:lang w:eastAsia="fr-FR"/>
        </w:rPr>
      </w:pPr>
      <w:hyperlink r:id="rId26" w:tgtFrame="_blank" w:history="1">
        <w:r w:rsidR="006D3E7F">
          <w:rPr>
            <w:rFonts w:ascii="Times New Roman" w:eastAsia="Times New Roman" w:hAnsi="Times New Roman" w:cs="Times New Roman"/>
            <w:noProof/>
            <w:color w:val="0000FF"/>
            <w:sz w:val="24"/>
            <w:szCs w:val="24"/>
            <w:lang w:eastAsia="fr-FR"/>
          </w:rPr>
          <w:drawing>
            <wp:inline distT="0" distB="0" distL="0" distR="0">
              <wp:extent cx="914400" cy="662940"/>
              <wp:effectExtent l="19050" t="0" r="0" b="0"/>
              <wp:docPr id="13" name="Image 13" descr="AVR_DDS_triangle.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R_DDS_triangle.JPG">
                        <a:hlinkClick r:id="rId26" tgtFrame="&quot;_blank&quot;"/>
                      </pic:cNvPr>
                      <pic:cNvPicPr>
                        <a:picLocks noChangeAspect="1" noChangeArrowheads="1"/>
                      </pic:cNvPicPr>
                    </pic:nvPicPr>
                    <pic:blipFill>
                      <a:blip r:embed="rId27" cstate="print"/>
                      <a:srcRect/>
                      <a:stretch>
                        <a:fillRect/>
                      </a:stretch>
                    </pic:blipFill>
                    <pic:spPr bwMode="auto">
                      <a:xfrm>
                        <a:off x="0" y="0"/>
                        <a:ext cx="914400" cy="662940"/>
                      </a:xfrm>
                      <a:prstGeom prst="rect">
                        <a:avLst/>
                      </a:prstGeom>
                      <a:noFill/>
                      <a:ln w="9525">
                        <a:noFill/>
                        <a:miter lim="800000"/>
                        <a:headEnd/>
                        <a:tailEnd/>
                      </a:ln>
                    </pic:spPr>
                  </pic:pic>
                </a:graphicData>
              </a:graphic>
            </wp:inline>
          </w:drawing>
        </w:r>
        <w:r w:rsidR="006D3E7F" w:rsidRPr="006D3E7F">
          <w:rPr>
            <w:rFonts w:ascii="Times New Roman" w:eastAsia="Times New Roman" w:hAnsi="Times New Roman" w:cs="Times New Roman"/>
            <w:color w:val="0000FF"/>
            <w:sz w:val="24"/>
            <w:szCs w:val="24"/>
            <w:u w:val="single"/>
            <w:lang w:eastAsia="fr-FR"/>
          </w:rPr>
          <w:br/>
        </w:r>
      </w:hyperlink>
      <w:hyperlink r:id="rId28" w:tgtFrame="_blank" w:history="1">
        <w:proofErr w:type="gramStart"/>
        <w:r w:rsidR="006D3E7F" w:rsidRPr="006D3E7F">
          <w:rPr>
            <w:rFonts w:ascii="Times New Roman" w:eastAsia="Times New Roman" w:hAnsi="Times New Roman" w:cs="Times New Roman"/>
            <w:color w:val="0000FF"/>
            <w:sz w:val="24"/>
            <w:szCs w:val="24"/>
            <w:u w:val="single"/>
            <w:lang w:eastAsia="fr-FR"/>
          </w:rPr>
          <w:t>signal</w:t>
        </w:r>
        <w:proofErr w:type="gramEnd"/>
        <w:r w:rsidR="006D3E7F" w:rsidRPr="006D3E7F">
          <w:rPr>
            <w:rFonts w:ascii="Times New Roman" w:eastAsia="Times New Roman" w:hAnsi="Times New Roman" w:cs="Times New Roman"/>
            <w:color w:val="0000FF"/>
            <w:sz w:val="24"/>
            <w:szCs w:val="24"/>
            <w:u w:val="single"/>
            <w:lang w:eastAsia="fr-FR"/>
          </w:rPr>
          <w:t xml:space="preserve"> de triangle</w:t>
        </w:r>
      </w:hyperlink>
      <w:r w:rsidR="006D3E7F" w:rsidRPr="006D3E7F">
        <w:rPr>
          <w:rFonts w:ascii="Times New Roman" w:eastAsia="Times New Roman" w:hAnsi="Times New Roman" w:cs="Times New Roman"/>
          <w:sz w:val="24"/>
          <w:szCs w:val="24"/>
          <w:lang w:eastAsia="fr-FR"/>
        </w:rPr>
        <w:t xml:space="preserve"> </w:t>
      </w:r>
    </w:p>
    <w:p w:rsidR="006D3E7F" w:rsidRPr="006D3E7F" w:rsidRDefault="001A5103" w:rsidP="006D3E7F">
      <w:pPr>
        <w:spacing w:before="100" w:beforeAutospacing="1" w:after="100" w:afterAutospacing="1" w:line="240" w:lineRule="auto"/>
        <w:rPr>
          <w:rFonts w:ascii="Times New Roman" w:eastAsia="Times New Roman" w:hAnsi="Times New Roman" w:cs="Times New Roman"/>
          <w:sz w:val="24"/>
          <w:szCs w:val="24"/>
          <w:lang w:eastAsia="fr-FR"/>
        </w:rPr>
      </w:pPr>
      <w:hyperlink r:id="rId29" w:tgtFrame="_blank" w:history="1">
        <w:r w:rsidR="006D3E7F">
          <w:rPr>
            <w:rFonts w:ascii="Times New Roman" w:eastAsia="Times New Roman" w:hAnsi="Times New Roman" w:cs="Times New Roman"/>
            <w:noProof/>
            <w:color w:val="0000FF"/>
            <w:sz w:val="24"/>
            <w:szCs w:val="24"/>
            <w:lang w:eastAsia="fr-FR"/>
          </w:rPr>
          <w:drawing>
            <wp:inline distT="0" distB="0" distL="0" distR="0">
              <wp:extent cx="914400" cy="662940"/>
              <wp:effectExtent l="19050" t="0" r="0" b="0"/>
              <wp:docPr id="14" name="Image 14" descr="AVR_DDS_saw_tooth.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VR_DDS_saw_tooth.JPG">
                        <a:hlinkClick r:id="rId29" tgtFrame="&quot;_blank&quot;"/>
                      </pic:cNvPr>
                      <pic:cNvPicPr>
                        <a:picLocks noChangeAspect="1" noChangeArrowheads="1"/>
                      </pic:cNvPicPr>
                    </pic:nvPicPr>
                    <pic:blipFill>
                      <a:blip r:embed="rId30" cstate="print"/>
                      <a:srcRect/>
                      <a:stretch>
                        <a:fillRect/>
                      </a:stretch>
                    </pic:blipFill>
                    <pic:spPr bwMode="auto">
                      <a:xfrm>
                        <a:off x="0" y="0"/>
                        <a:ext cx="914400" cy="662940"/>
                      </a:xfrm>
                      <a:prstGeom prst="rect">
                        <a:avLst/>
                      </a:prstGeom>
                      <a:noFill/>
                      <a:ln w="9525">
                        <a:noFill/>
                        <a:miter lim="800000"/>
                        <a:headEnd/>
                        <a:tailEnd/>
                      </a:ln>
                    </pic:spPr>
                  </pic:pic>
                </a:graphicData>
              </a:graphic>
            </wp:inline>
          </w:drawing>
        </w:r>
        <w:r w:rsidR="006D3E7F" w:rsidRPr="006D3E7F">
          <w:rPr>
            <w:rFonts w:ascii="Times New Roman" w:eastAsia="Times New Roman" w:hAnsi="Times New Roman" w:cs="Times New Roman"/>
            <w:color w:val="0000FF"/>
            <w:sz w:val="24"/>
            <w:szCs w:val="24"/>
            <w:u w:val="single"/>
            <w:lang w:eastAsia="fr-FR"/>
          </w:rPr>
          <w:br/>
        </w:r>
      </w:hyperlink>
      <w:hyperlink r:id="rId31" w:tgtFrame="_blank" w:history="1">
        <w:proofErr w:type="gramStart"/>
        <w:r w:rsidR="006D3E7F" w:rsidRPr="006D3E7F">
          <w:rPr>
            <w:rFonts w:ascii="Times New Roman" w:eastAsia="Times New Roman" w:hAnsi="Times New Roman" w:cs="Times New Roman"/>
            <w:color w:val="0000FF"/>
            <w:sz w:val="24"/>
            <w:szCs w:val="24"/>
            <w:u w:val="single"/>
            <w:lang w:eastAsia="fr-FR"/>
          </w:rPr>
          <w:t>le</w:t>
        </w:r>
        <w:proofErr w:type="gramEnd"/>
        <w:r w:rsidR="006D3E7F" w:rsidRPr="006D3E7F">
          <w:rPr>
            <w:rFonts w:ascii="Times New Roman" w:eastAsia="Times New Roman" w:hAnsi="Times New Roman" w:cs="Times New Roman"/>
            <w:color w:val="0000FF"/>
            <w:sz w:val="24"/>
            <w:szCs w:val="24"/>
            <w:u w:val="single"/>
            <w:lang w:eastAsia="fr-FR"/>
          </w:rPr>
          <w:t xml:space="preserve"> signal en dents de scie</w:t>
        </w:r>
      </w:hyperlink>
      <w:r w:rsidR="006D3E7F" w:rsidRPr="006D3E7F">
        <w:rPr>
          <w:rFonts w:ascii="Times New Roman" w:eastAsia="Times New Roman" w:hAnsi="Times New Roman" w:cs="Times New Roman"/>
          <w:sz w:val="24"/>
          <w:szCs w:val="24"/>
          <w:lang w:eastAsia="fr-FR"/>
        </w:rPr>
        <w:t xml:space="preserve"> </w:t>
      </w:r>
    </w:p>
    <w:p w:rsidR="006D3E7F" w:rsidRPr="006D3E7F" w:rsidRDefault="001A5103" w:rsidP="006D3E7F">
      <w:pPr>
        <w:spacing w:before="100" w:beforeAutospacing="1" w:after="100" w:afterAutospacing="1" w:line="240" w:lineRule="auto"/>
        <w:rPr>
          <w:rFonts w:ascii="Times New Roman" w:eastAsia="Times New Roman" w:hAnsi="Times New Roman" w:cs="Times New Roman"/>
          <w:sz w:val="24"/>
          <w:szCs w:val="24"/>
          <w:lang w:eastAsia="fr-FR"/>
        </w:rPr>
      </w:pPr>
      <w:hyperlink r:id="rId32" w:tgtFrame="_blank" w:history="1">
        <w:r w:rsidR="006D3E7F">
          <w:rPr>
            <w:rFonts w:ascii="Times New Roman" w:eastAsia="Times New Roman" w:hAnsi="Times New Roman" w:cs="Times New Roman"/>
            <w:noProof/>
            <w:color w:val="0000FF"/>
            <w:sz w:val="24"/>
            <w:szCs w:val="24"/>
            <w:lang w:eastAsia="fr-FR"/>
          </w:rPr>
          <w:drawing>
            <wp:inline distT="0" distB="0" distL="0" distR="0">
              <wp:extent cx="914400" cy="662940"/>
              <wp:effectExtent l="19050" t="0" r="0" b="0"/>
              <wp:docPr id="15" name="Image 15" descr="AVR_DDS_rev_saw_tooth.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R_DDS_rev_saw_tooth.JPG">
                        <a:hlinkClick r:id="rId32" tgtFrame="&quot;_blank&quot;"/>
                      </pic:cNvPr>
                      <pic:cNvPicPr>
                        <a:picLocks noChangeAspect="1" noChangeArrowheads="1"/>
                      </pic:cNvPicPr>
                    </pic:nvPicPr>
                    <pic:blipFill>
                      <a:blip r:embed="rId33" cstate="print"/>
                      <a:srcRect/>
                      <a:stretch>
                        <a:fillRect/>
                      </a:stretch>
                    </pic:blipFill>
                    <pic:spPr bwMode="auto">
                      <a:xfrm>
                        <a:off x="0" y="0"/>
                        <a:ext cx="914400" cy="662940"/>
                      </a:xfrm>
                      <a:prstGeom prst="rect">
                        <a:avLst/>
                      </a:prstGeom>
                      <a:noFill/>
                      <a:ln w="9525">
                        <a:noFill/>
                        <a:miter lim="800000"/>
                        <a:headEnd/>
                        <a:tailEnd/>
                      </a:ln>
                    </pic:spPr>
                  </pic:pic>
                </a:graphicData>
              </a:graphic>
            </wp:inline>
          </w:drawing>
        </w:r>
        <w:r w:rsidR="006D3E7F" w:rsidRPr="006D3E7F">
          <w:rPr>
            <w:rFonts w:ascii="Times New Roman" w:eastAsia="Times New Roman" w:hAnsi="Times New Roman" w:cs="Times New Roman"/>
            <w:color w:val="0000FF"/>
            <w:sz w:val="24"/>
            <w:szCs w:val="24"/>
            <w:u w:val="single"/>
            <w:lang w:eastAsia="fr-FR"/>
          </w:rPr>
          <w:br/>
        </w:r>
      </w:hyperlink>
      <w:hyperlink r:id="rId34" w:tgtFrame="_blank" w:history="1">
        <w:proofErr w:type="gramStart"/>
        <w:r w:rsidR="006D3E7F" w:rsidRPr="006D3E7F">
          <w:rPr>
            <w:rFonts w:ascii="Times New Roman" w:eastAsia="Times New Roman" w:hAnsi="Times New Roman" w:cs="Times New Roman"/>
            <w:color w:val="0000FF"/>
            <w:sz w:val="24"/>
            <w:szCs w:val="24"/>
            <w:u w:val="single"/>
            <w:lang w:eastAsia="fr-FR"/>
          </w:rPr>
          <w:t>le</w:t>
        </w:r>
        <w:proofErr w:type="gramEnd"/>
        <w:r w:rsidR="006D3E7F" w:rsidRPr="006D3E7F">
          <w:rPr>
            <w:rFonts w:ascii="Times New Roman" w:eastAsia="Times New Roman" w:hAnsi="Times New Roman" w:cs="Times New Roman"/>
            <w:color w:val="0000FF"/>
            <w:sz w:val="24"/>
            <w:szCs w:val="24"/>
            <w:u w:val="single"/>
            <w:lang w:eastAsia="fr-FR"/>
          </w:rPr>
          <w:t xml:space="preserve"> signal en dents de scie inversé</w:t>
        </w:r>
      </w:hyperlink>
      <w:r w:rsidR="006D3E7F" w:rsidRPr="006D3E7F">
        <w:rPr>
          <w:rFonts w:ascii="Times New Roman" w:eastAsia="Times New Roman" w:hAnsi="Times New Roman" w:cs="Times New Roman"/>
          <w:sz w:val="24"/>
          <w:szCs w:val="24"/>
          <w:lang w:eastAsia="fr-FR"/>
        </w:rPr>
        <w:t xml:space="preserve"> </w:t>
      </w:r>
    </w:p>
    <w:p w:rsidR="006D3E7F" w:rsidRPr="006D3E7F" w:rsidRDefault="001A5103" w:rsidP="006D3E7F">
      <w:pPr>
        <w:spacing w:before="100" w:beforeAutospacing="1" w:after="100" w:afterAutospacing="1" w:line="240" w:lineRule="auto"/>
        <w:rPr>
          <w:rFonts w:ascii="Times New Roman" w:eastAsia="Times New Roman" w:hAnsi="Times New Roman" w:cs="Times New Roman"/>
          <w:sz w:val="24"/>
          <w:szCs w:val="24"/>
          <w:lang w:eastAsia="fr-FR"/>
        </w:rPr>
      </w:pPr>
      <w:hyperlink r:id="rId35" w:tgtFrame="_blank" w:history="1">
        <w:r w:rsidR="006D3E7F">
          <w:rPr>
            <w:rFonts w:ascii="Times New Roman" w:eastAsia="Times New Roman" w:hAnsi="Times New Roman" w:cs="Times New Roman"/>
            <w:noProof/>
            <w:color w:val="0000FF"/>
            <w:sz w:val="24"/>
            <w:szCs w:val="24"/>
            <w:lang w:eastAsia="fr-FR"/>
          </w:rPr>
          <w:drawing>
            <wp:inline distT="0" distB="0" distL="0" distR="0">
              <wp:extent cx="914400" cy="662940"/>
              <wp:effectExtent l="19050" t="0" r="0" b="0"/>
              <wp:docPr id="16" name="Image 16" descr="AVR_DDS_ECG.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VR_DDS_ECG.JPG">
                        <a:hlinkClick r:id="rId35" tgtFrame="&quot;_blank&quot;"/>
                      </pic:cNvPr>
                      <pic:cNvPicPr>
                        <a:picLocks noChangeAspect="1" noChangeArrowheads="1"/>
                      </pic:cNvPicPr>
                    </pic:nvPicPr>
                    <pic:blipFill>
                      <a:blip r:embed="rId36" cstate="print"/>
                      <a:srcRect/>
                      <a:stretch>
                        <a:fillRect/>
                      </a:stretch>
                    </pic:blipFill>
                    <pic:spPr bwMode="auto">
                      <a:xfrm>
                        <a:off x="0" y="0"/>
                        <a:ext cx="914400" cy="662940"/>
                      </a:xfrm>
                      <a:prstGeom prst="rect">
                        <a:avLst/>
                      </a:prstGeom>
                      <a:noFill/>
                      <a:ln w="9525">
                        <a:noFill/>
                        <a:miter lim="800000"/>
                        <a:headEnd/>
                        <a:tailEnd/>
                      </a:ln>
                    </pic:spPr>
                  </pic:pic>
                </a:graphicData>
              </a:graphic>
            </wp:inline>
          </w:drawing>
        </w:r>
        <w:r w:rsidR="006D3E7F" w:rsidRPr="006D3E7F">
          <w:rPr>
            <w:rFonts w:ascii="Times New Roman" w:eastAsia="Times New Roman" w:hAnsi="Times New Roman" w:cs="Times New Roman"/>
            <w:color w:val="0000FF"/>
            <w:sz w:val="24"/>
            <w:szCs w:val="24"/>
            <w:u w:val="single"/>
            <w:lang w:eastAsia="fr-FR"/>
          </w:rPr>
          <w:br/>
        </w:r>
      </w:hyperlink>
      <w:hyperlink r:id="rId37" w:tgtFrame="_blank" w:history="1">
        <w:r w:rsidR="006D3E7F" w:rsidRPr="006D3E7F">
          <w:rPr>
            <w:rFonts w:ascii="Times New Roman" w:eastAsia="Times New Roman" w:hAnsi="Times New Roman" w:cs="Times New Roman"/>
            <w:color w:val="0000FF"/>
            <w:sz w:val="24"/>
            <w:szCs w:val="24"/>
            <w:u w:val="single"/>
            <w:lang w:eastAsia="fr-FR"/>
          </w:rPr>
          <w:t>Le signal ECG</w:t>
        </w:r>
      </w:hyperlink>
      <w:r w:rsidR="006D3E7F" w:rsidRPr="006D3E7F">
        <w:rPr>
          <w:rFonts w:ascii="Times New Roman" w:eastAsia="Times New Roman" w:hAnsi="Times New Roman" w:cs="Times New Roman"/>
          <w:sz w:val="24"/>
          <w:szCs w:val="24"/>
          <w:lang w:eastAsia="fr-FR"/>
        </w:rPr>
        <w:t xml:space="preserve"> </w:t>
      </w:r>
    </w:p>
    <w:p w:rsidR="006D3E7F" w:rsidRPr="006D3E7F" w:rsidRDefault="001A5103" w:rsidP="006D3E7F">
      <w:pPr>
        <w:spacing w:before="100" w:beforeAutospacing="1" w:after="100" w:afterAutospacing="1" w:line="240" w:lineRule="auto"/>
        <w:rPr>
          <w:rFonts w:ascii="Times New Roman" w:eastAsia="Times New Roman" w:hAnsi="Times New Roman" w:cs="Times New Roman"/>
          <w:sz w:val="24"/>
          <w:szCs w:val="24"/>
          <w:lang w:eastAsia="fr-FR"/>
        </w:rPr>
      </w:pPr>
      <w:hyperlink r:id="rId38" w:tgtFrame="_blank" w:history="1">
        <w:r w:rsidR="006D3E7F">
          <w:rPr>
            <w:rFonts w:ascii="Times New Roman" w:eastAsia="Times New Roman" w:hAnsi="Times New Roman" w:cs="Times New Roman"/>
            <w:noProof/>
            <w:color w:val="0000FF"/>
            <w:sz w:val="24"/>
            <w:szCs w:val="24"/>
            <w:lang w:eastAsia="fr-FR"/>
          </w:rPr>
          <w:drawing>
            <wp:inline distT="0" distB="0" distL="0" distR="0">
              <wp:extent cx="914400" cy="662940"/>
              <wp:effectExtent l="19050" t="0" r="0" b="0"/>
              <wp:docPr id="17" name="Image 17" descr="AVR_DDS_noise.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VR_DDS_noise.JPG">
                        <a:hlinkClick r:id="rId38" tgtFrame="&quot;_blank&quot;"/>
                      </pic:cNvPr>
                      <pic:cNvPicPr>
                        <a:picLocks noChangeAspect="1" noChangeArrowheads="1"/>
                      </pic:cNvPicPr>
                    </pic:nvPicPr>
                    <pic:blipFill>
                      <a:blip r:embed="rId39" cstate="print"/>
                      <a:srcRect/>
                      <a:stretch>
                        <a:fillRect/>
                      </a:stretch>
                    </pic:blipFill>
                    <pic:spPr bwMode="auto">
                      <a:xfrm>
                        <a:off x="0" y="0"/>
                        <a:ext cx="914400" cy="662940"/>
                      </a:xfrm>
                      <a:prstGeom prst="rect">
                        <a:avLst/>
                      </a:prstGeom>
                      <a:noFill/>
                      <a:ln w="9525">
                        <a:noFill/>
                        <a:miter lim="800000"/>
                        <a:headEnd/>
                        <a:tailEnd/>
                      </a:ln>
                    </pic:spPr>
                  </pic:pic>
                </a:graphicData>
              </a:graphic>
            </wp:inline>
          </w:drawing>
        </w:r>
        <w:r w:rsidR="006D3E7F" w:rsidRPr="006D3E7F">
          <w:rPr>
            <w:rFonts w:ascii="Times New Roman" w:eastAsia="Times New Roman" w:hAnsi="Times New Roman" w:cs="Times New Roman"/>
            <w:color w:val="0000FF"/>
            <w:sz w:val="24"/>
            <w:szCs w:val="24"/>
            <w:u w:val="single"/>
            <w:lang w:eastAsia="fr-FR"/>
          </w:rPr>
          <w:br/>
        </w:r>
      </w:hyperlink>
      <w:hyperlink r:id="rId40" w:tgtFrame="_blank" w:history="1">
        <w:proofErr w:type="gramStart"/>
        <w:r w:rsidR="006D3E7F" w:rsidRPr="006D3E7F">
          <w:rPr>
            <w:rFonts w:ascii="Times New Roman" w:eastAsia="Times New Roman" w:hAnsi="Times New Roman" w:cs="Times New Roman"/>
            <w:color w:val="0000FF"/>
            <w:sz w:val="24"/>
            <w:szCs w:val="24"/>
            <w:u w:val="single"/>
            <w:lang w:eastAsia="fr-FR"/>
          </w:rPr>
          <w:t>bruit</w:t>
        </w:r>
        <w:proofErr w:type="gramEnd"/>
      </w:hyperlink>
      <w:r w:rsidR="006D3E7F" w:rsidRPr="006D3E7F">
        <w:rPr>
          <w:rFonts w:ascii="Times New Roman" w:eastAsia="Times New Roman" w:hAnsi="Times New Roman" w:cs="Times New Roman"/>
          <w:sz w:val="24"/>
          <w:szCs w:val="24"/>
          <w:lang w:eastAsia="fr-FR"/>
        </w:rPr>
        <w:t xml:space="preserve"> </w:t>
      </w:r>
    </w:p>
    <w:p w:rsidR="006D3E7F" w:rsidRPr="006D3E7F" w:rsidRDefault="001A5103" w:rsidP="006D3E7F">
      <w:pPr>
        <w:spacing w:before="100" w:beforeAutospacing="1" w:after="100" w:afterAutospacing="1" w:line="240" w:lineRule="auto"/>
        <w:rPr>
          <w:rFonts w:ascii="Times New Roman" w:eastAsia="Times New Roman" w:hAnsi="Times New Roman" w:cs="Times New Roman"/>
          <w:sz w:val="24"/>
          <w:szCs w:val="24"/>
          <w:lang w:eastAsia="fr-FR"/>
        </w:rPr>
      </w:pPr>
      <w:hyperlink r:id="rId41" w:tgtFrame="_blank" w:history="1">
        <w:r w:rsidR="006D3E7F">
          <w:rPr>
            <w:rFonts w:ascii="Times New Roman" w:eastAsia="Times New Roman" w:hAnsi="Times New Roman" w:cs="Times New Roman"/>
            <w:noProof/>
            <w:color w:val="0000FF"/>
            <w:sz w:val="24"/>
            <w:szCs w:val="24"/>
            <w:lang w:eastAsia="fr-FR"/>
          </w:rPr>
          <w:drawing>
            <wp:inline distT="0" distB="0" distL="0" distR="0">
              <wp:extent cx="914400" cy="662940"/>
              <wp:effectExtent l="19050" t="0" r="0" b="0"/>
              <wp:docPr id="18" name="Image 18" descr="AVR_DDS_high_speed.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VR_DDS_high_speed.JPG">
                        <a:hlinkClick r:id="rId41" tgtFrame="&quot;_blank&quot;"/>
                      </pic:cNvPr>
                      <pic:cNvPicPr>
                        <a:picLocks noChangeAspect="1" noChangeArrowheads="1"/>
                      </pic:cNvPicPr>
                    </pic:nvPicPr>
                    <pic:blipFill>
                      <a:blip r:embed="rId42" cstate="print"/>
                      <a:srcRect/>
                      <a:stretch>
                        <a:fillRect/>
                      </a:stretch>
                    </pic:blipFill>
                    <pic:spPr bwMode="auto">
                      <a:xfrm>
                        <a:off x="0" y="0"/>
                        <a:ext cx="914400" cy="662940"/>
                      </a:xfrm>
                      <a:prstGeom prst="rect">
                        <a:avLst/>
                      </a:prstGeom>
                      <a:noFill/>
                      <a:ln w="9525">
                        <a:noFill/>
                        <a:miter lim="800000"/>
                        <a:headEnd/>
                        <a:tailEnd/>
                      </a:ln>
                    </pic:spPr>
                  </pic:pic>
                </a:graphicData>
              </a:graphic>
            </wp:inline>
          </w:drawing>
        </w:r>
        <w:r w:rsidR="006D3E7F" w:rsidRPr="006D3E7F">
          <w:rPr>
            <w:rFonts w:ascii="Times New Roman" w:eastAsia="Times New Roman" w:hAnsi="Times New Roman" w:cs="Times New Roman"/>
            <w:color w:val="0000FF"/>
            <w:sz w:val="24"/>
            <w:szCs w:val="24"/>
            <w:u w:val="single"/>
            <w:lang w:eastAsia="fr-FR"/>
          </w:rPr>
          <w:br/>
        </w:r>
      </w:hyperlink>
      <w:hyperlink r:id="rId43" w:tgtFrame="_blank" w:history="1">
        <w:proofErr w:type="gramStart"/>
        <w:r w:rsidR="006D3E7F" w:rsidRPr="006D3E7F">
          <w:rPr>
            <w:rFonts w:ascii="Times New Roman" w:eastAsia="Times New Roman" w:hAnsi="Times New Roman" w:cs="Times New Roman"/>
            <w:color w:val="0000FF"/>
            <w:sz w:val="24"/>
            <w:szCs w:val="24"/>
            <w:u w:val="single"/>
            <w:lang w:eastAsia="fr-FR"/>
          </w:rPr>
          <w:t>signal</w:t>
        </w:r>
        <w:proofErr w:type="gramEnd"/>
        <w:r w:rsidR="006D3E7F" w:rsidRPr="006D3E7F">
          <w:rPr>
            <w:rFonts w:ascii="Times New Roman" w:eastAsia="Times New Roman" w:hAnsi="Times New Roman" w:cs="Times New Roman"/>
            <w:color w:val="0000FF"/>
            <w:sz w:val="24"/>
            <w:szCs w:val="24"/>
            <w:u w:val="single"/>
            <w:lang w:eastAsia="fr-FR"/>
          </w:rPr>
          <w:t xml:space="preserve"> de 1MHz à grande vitesse</w:t>
        </w:r>
      </w:hyperlink>
      <w:r w:rsidR="006D3E7F" w:rsidRPr="006D3E7F">
        <w:rPr>
          <w:rFonts w:ascii="Times New Roman" w:eastAsia="Times New Roman" w:hAnsi="Times New Roman" w:cs="Times New Roman"/>
          <w:sz w:val="24"/>
          <w:szCs w:val="24"/>
          <w:lang w:eastAsia="fr-FR"/>
        </w:rPr>
        <w:t xml:space="preserve">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Je pense d'ajouter des fonctionnalités de balayage de sinus dans les futures mises à jour du </w:t>
      </w:r>
      <w:proofErr w:type="spellStart"/>
      <w:r w:rsidRPr="006D3E7F">
        <w:rPr>
          <w:rFonts w:ascii="Times New Roman" w:eastAsia="Times New Roman" w:hAnsi="Times New Roman" w:cs="Times New Roman"/>
          <w:sz w:val="24"/>
          <w:szCs w:val="24"/>
          <w:lang w:eastAsia="fr-FR"/>
        </w:rPr>
        <w:t>firmware</w:t>
      </w:r>
      <w:proofErr w:type="spellEnd"/>
      <w:r w:rsidRPr="006D3E7F">
        <w:rPr>
          <w:rFonts w:ascii="Times New Roman" w:eastAsia="Times New Roman" w:hAnsi="Times New Roman" w:cs="Times New Roman"/>
          <w:sz w:val="24"/>
          <w:szCs w:val="24"/>
          <w:lang w:eastAsia="fr-FR"/>
        </w:rPr>
        <w:t xml:space="preserve">. Peut-être que je le ferai si il y aura un besoin </w:t>
      </w:r>
      <w:r>
        <w:rPr>
          <w:rFonts w:ascii="Times New Roman" w:eastAsia="Times New Roman" w:hAnsi="Times New Roman" w:cs="Times New Roman"/>
          <w:noProof/>
          <w:sz w:val="24"/>
          <w:szCs w:val="24"/>
          <w:lang w:eastAsia="fr-FR"/>
        </w:rPr>
        <w:drawing>
          <wp:inline distT="0" distB="0" distL="0" distR="0">
            <wp:extent cx="220980" cy="220980"/>
            <wp:effectExtent l="0" t="0" r="7620"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44"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Télécharger dernière version du </w:t>
      </w:r>
      <w:proofErr w:type="spellStart"/>
      <w:r w:rsidRPr="006D3E7F">
        <w:rPr>
          <w:rFonts w:ascii="Times New Roman" w:eastAsia="Times New Roman" w:hAnsi="Times New Roman" w:cs="Times New Roman"/>
          <w:sz w:val="24"/>
          <w:szCs w:val="24"/>
          <w:lang w:eastAsia="fr-FR"/>
        </w:rPr>
        <w:t>firmware</w:t>
      </w:r>
      <w:proofErr w:type="spellEnd"/>
      <w:r w:rsidRPr="006D3E7F">
        <w:rPr>
          <w:rFonts w:ascii="Times New Roman" w:eastAsia="Times New Roman" w:hAnsi="Times New Roman" w:cs="Times New Roman"/>
          <w:sz w:val="24"/>
          <w:szCs w:val="24"/>
          <w:lang w:eastAsia="fr-FR"/>
        </w:rPr>
        <w:t xml:space="preserve"> (WinAVR20071221) et la source de la version code ici </w:t>
      </w:r>
      <w:proofErr w:type="gramStart"/>
      <w:r w:rsidRPr="006D3E7F">
        <w:rPr>
          <w:rFonts w:ascii="Times New Roman" w:eastAsia="Times New Roman" w:hAnsi="Times New Roman" w:cs="Times New Roman"/>
          <w:sz w:val="24"/>
          <w:szCs w:val="24"/>
          <w:lang w:eastAsia="fr-FR"/>
        </w:rPr>
        <w:t xml:space="preserve">( </w:t>
      </w:r>
      <w:proofErr w:type="gramEnd"/>
      <w:r w:rsidR="001A5103" w:rsidRPr="006D3E7F">
        <w:rPr>
          <w:rFonts w:ascii="Times New Roman" w:eastAsia="Times New Roman" w:hAnsi="Times New Roman" w:cs="Times New Roman"/>
          <w:sz w:val="24"/>
          <w:szCs w:val="24"/>
          <w:lang w:eastAsia="fr-FR"/>
        </w:rPr>
        <w:fldChar w:fldCharType="begin"/>
      </w:r>
      <w:r w:rsidRPr="006D3E7F">
        <w:rPr>
          <w:rFonts w:ascii="Times New Roman" w:eastAsia="Times New Roman" w:hAnsi="Times New Roman" w:cs="Times New Roman"/>
          <w:sz w:val="24"/>
          <w:szCs w:val="24"/>
          <w:lang w:eastAsia="fr-FR"/>
        </w:rPr>
        <w:instrText xml:space="preserve"> HYPERLINK "http://www.scienceprog.com/wp-content/uploads/2008/03/Firmware.zip" </w:instrText>
      </w:r>
      <w:r w:rsidR="001A5103" w:rsidRPr="006D3E7F">
        <w:rPr>
          <w:rFonts w:ascii="Times New Roman" w:eastAsia="Times New Roman" w:hAnsi="Times New Roman" w:cs="Times New Roman"/>
          <w:sz w:val="24"/>
          <w:szCs w:val="24"/>
          <w:lang w:eastAsia="fr-FR"/>
        </w:rPr>
        <w:fldChar w:fldCharType="separate"/>
      </w:r>
      <w:r w:rsidRPr="006D3E7F">
        <w:rPr>
          <w:rFonts w:ascii="Times New Roman" w:eastAsia="Times New Roman" w:hAnsi="Times New Roman" w:cs="Times New Roman"/>
          <w:color w:val="0000FF"/>
          <w:sz w:val="24"/>
          <w:szCs w:val="24"/>
          <w:u w:val="single"/>
          <w:lang w:eastAsia="fr-FR"/>
        </w:rPr>
        <w:t xml:space="preserve">code source et </w:t>
      </w:r>
      <w:proofErr w:type="spellStart"/>
      <w:r w:rsidRPr="006D3E7F">
        <w:rPr>
          <w:rFonts w:ascii="Times New Roman" w:eastAsia="Times New Roman" w:hAnsi="Times New Roman" w:cs="Times New Roman"/>
          <w:color w:val="0000FF"/>
          <w:sz w:val="24"/>
          <w:szCs w:val="24"/>
          <w:u w:val="single"/>
          <w:lang w:eastAsia="fr-FR"/>
        </w:rPr>
        <w:t>hex</w:t>
      </w:r>
      <w:proofErr w:type="spellEnd"/>
      <w:r w:rsidR="001A5103" w:rsidRPr="006D3E7F">
        <w:rPr>
          <w:rFonts w:ascii="Times New Roman" w:eastAsia="Times New Roman" w:hAnsi="Times New Roman" w:cs="Times New Roman"/>
          <w:sz w:val="24"/>
          <w:szCs w:val="24"/>
          <w:lang w:eastAsia="fr-FR"/>
        </w:rPr>
        <w:fldChar w:fldCharType="end"/>
      </w:r>
      <w:r w:rsidRPr="006D3E7F">
        <w:rPr>
          <w:rFonts w:ascii="Times New Roman" w:eastAsia="Times New Roman" w:hAnsi="Times New Roman" w:cs="Times New Roman"/>
          <w:sz w:val="24"/>
          <w:szCs w:val="24"/>
          <w:lang w:eastAsia="fr-FR"/>
        </w:rPr>
        <w:t xml:space="preserve"> [120KB])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Télécharger </w:t>
      </w:r>
      <w:proofErr w:type="spellStart"/>
      <w:r w:rsidRPr="006D3E7F">
        <w:rPr>
          <w:rFonts w:ascii="Times New Roman" w:eastAsia="Times New Roman" w:hAnsi="Times New Roman" w:cs="Times New Roman"/>
          <w:sz w:val="24"/>
          <w:szCs w:val="24"/>
          <w:lang w:eastAsia="fr-FR"/>
        </w:rPr>
        <w:t>EagleCAD</w:t>
      </w:r>
      <w:proofErr w:type="spellEnd"/>
      <w:r w:rsidRPr="006D3E7F">
        <w:rPr>
          <w:rFonts w:ascii="Times New Roman" w:eastAsia="Times New Roman" w:hAnsi="Times New Roman" w:cs="Times New Roman"/>
          <w:sz w:val="24"/>
          <w:szCs w:val="24"/>
          <w:lang w:eastAsia="fr-FR"/>
        </w:rPr>
        <w:t xml:space="preserve"> schéma et le PCB ici </w:t>
      </w:r>
      <w:proofErr w:type="gramStart"/>
      <w:r w:rsidRPr="006D3E7F">
        <w:rPr>
          <w:rFonts w:ascii="Times New Roman" w:eastAsia="Times New Roman" w:hAnsi="Times New Roman" w:cs="Times New Roman"/>
          <w:sz w:val="24"/>
          <w:szCs w:val="24"/>
          <w:lang w:eastAsia="fr-FR"/>
        </w:rPr>
        <w:t xml:space="preserve">( </w:t>
      </w:r>
      <w:proofErr w:type="gramEnd"/>
      <w:r w:rsidR="001A5103" w:rsidRPr="006D3E7F">
        <w:rPr>
          <w:rFonts w:ascii="Times New Roman" w:eastAsia="Times New Roman" w:hAnsi="Times New Roman" w:cs="Times New Roman"/>
          <w:sz w:val="24"/>
          <w:szCs w:val="24"/>
          <w:lang w:eastAsia="fr-FR"/>
        </w:rPr>
        <w:fldChar w:fldCharType="begin"/>
      </w:r>
      <w:r w:rsidRPr="006D3E7F">
        <w:rPr>
          <w:rFonts w:ascii="Times New Roman" w:eastAsia="Times New Roman" w:hAnsi="Times New Roman" w:cs="Times New Roman"/>
          <w:sz w:val="24"/>
          <w:szCs w:val="24"/>
          <w:lang w:eastAsia="fr-FR"/>
        </w:rPr>
        <w:instrText xml:space="preserve"> HYPERLINK "http://www.scienceprog.com/wp-content/uploads/2008/03/dds2.zip" \o "Projet aigle" </w:instrText>
      </w:r>
      <w:r w:rsidR="001A5103" w:rsidRPr="006D3E7F">
        <w:rPr>
          <w:rFonts w:ascii="Times New Roman" w:eastAsia="Times New Roman" w:hAnsi="Times New Roman" w:cs="Times New Roman"/>
          <w:sz w:val="24"/>
          <w:szCs w:val="24"/>
          <w:lang w:eastAsia="fr-FR"/>
        </w:rPr>
        <w:fldChar w:fldCharType="separate"/>
      </w:r>
      <w:r w:rsidRPr="006D3E7F">
        <w:rPr>
          <w:rFonts w:ascii="Times New Roman" w:eastAsia="Times New Roman" w:hAnsi="Times New Roman" w:cs="Times New Roman"/>
          <w:color w:val="0000FF"/>
          <w:sz w:val="24"/>
          <w:szCs w:val="24"/>
          <w:u w:val="single"/>
          <w:lang w:eastAsia="fr-FR"/>
        </w:rPr>
        <w:t xml:space="preserve">projet </w:t>
      </w:r>
      <w:proofErr w:type="spellStart"/>
      <w:r w:rsidRPr="006D3E7F">
        <w:rPr>
          <w:rFonts w:ascii="Times New Roman" w:eastAsia="Times New Roman" w:hAnsi="Times New Roman" w:cs="Times New Roman"/>
          <w:color w:val="0000FF"/>
          <w:sz w:val="24"/>
          <w:szCs w:val="24"/>
          <w:u w:val="single"/>
          <w:lang w:eastAsia="fr-FR"/>
        </w:rPr>
        <w:t>EagleCAD</w:t>
      </w:r>
      <w:proofErr w:type="spellEnd"/>
      <w:r w:rsidR="001A5103" w:rsidRPr="006D3E7F">
        <w:rPr>
          <w:rFonts w:ascii="Times New Roman" w:eastAsia="Times New Roman" w:hAnsi="Times New Roman" w:cs="Times New Roman"/>
          <w:sz w:val="24"/>
          <w:szCs w:val="24"/>
          <w:lang w:eastAsia="fr-FR"/>
        </w:rPr>
        <w:fldChar w:fldCharType="end"/>
      </w:r>
      <w:r w:rsidRPr="006D3E7F">
        <w:rPr>
          <w:rFonts w:ascii="Times New Roman" w:eastAsia="Times New Roman" w:hAnsi="Times New Roman" w:cs="Times New Roman"/>
          <w:sz w:val="24"/>
          <w:szCs w:val="24"/>
          <w:lang w:eastAsia="fr-FR"/>
        </w:rPr>
        <w:t xml:space="preserve"> [45kB]) </w:t>
      </w:r>
    </w:p>
    <w:p w:rsidR="006D3E7F" w:rsidRPr="006D3E7F" w:rsidRDefault="006D3E7F" w:rsidP="006D3E7F">
      <w:pPr>
        <w:spacing w:before="100" w:beforeAutospacing="1" w:after="100" w:afterAutospacing="1" w:line="240" w:lineRule="auto"/>
        <w:rPr>
          <w:rFonts w:ascii="Times New Roman" w:eastAsia="Times New Roman" w:hAnsi="Times New Roman" w:cs="Times New Roman"/>
          <w:sz w:val="24"/>
          <w:szCs w:val="24"/>
          <w:lang w:eastAsia="fr-FR"/>
        </w:rPr>
      </w:pPr>
      <w:r w:rsidRPr="006D3E7F">
        <w:rPr>
          <w:rFonts w:ascii="Times New Roman" w:eastAsia="Times New Roman" w:hAnsi="Times New Roman" w:cs="Times New Roman"/>
          <w:sz w:val="24"/>
          <w:szCs w:val="24"/>
          <w:lang w:eastAsia="fr-FR"/>
        </w:rPr>
        <w:t xml:space="preserve">Fichiers de simulation </w:t>
      </w:r>
      <w:proofErr w:type="spellStart"/>
      <w:r w:rsidRPr="006D3E7F">
        <w:rPr>
          <w:rFonts w:ascii="Times New Roman" w:eastAsia="Times New Roman" w:hAnsi="Times New Roman" w:cs="Times New Roman"/>
          <w:sz w:val="24"/>
          <w:szCs w:val="24"/>
          <w:lang w:eastAsia="fr-FR"/>
        </w:rPr>
        <w:t>Proteus</w:t>
      </w:r>
      <w:proofErr w:type="spellEnd"/>
      <w:r w:rsidRPr="006D3E7F">
        <w:rPr>
          <w:rFonts w:ascii="Times New Roman" w:eastAsia="Times New Roman" w:hAnsi="Times New Roman" w:cs="Times New Roman"/>
          <w:sz w:val="24"/>
          <w:szCs w:val="24"/>
          <w:lang w:eastAsia="fr-FR"/>
        </w:rPr>
        <w:t xml:space="preserve"> avec le dernier </w:t>
      </w:r>
      <w:proofErr w:type="spellStart"/>
      <w:r w:rsidRPr="006D3E7F">
        <w:rPr>
          <w:rFonts w:ascii="Times New Roman" w:eastAsia="Times New Roman" w:hAnsi="Times New Roman" w:cs="Times New Roman"/>
          <w:sz w:val="24"/>
          <w:szCs w:val="24"/>
          <w:lang w:eastAsia="fr-FR"/>
        </w:rPr>
        <w:t>firmware</w:t>
      </w:r>
      <w:proofErr w:type="spellEnd"/>
      <w:r w:rsidRPr="006D3E7F">
        <w:rPr>
          <w:rFonts w:ascii="Times New Roman" w:eastAsia="Times New Roman" w:hAnsi="Times New Roman" w:cs="Times New Roman"/>
          <w:sz w:val="24"/>
          <w:szCs w:val="24"/>
          <w:lang w:eastAsia="fr-FR"/>
        </w:rPr>
        <w:t xml:space="preserve"> inclus </w:t>
      </w:r>
      <w:proofErr w:type="gramStart"/>
      <w:r w:rsidRPr="006D3E7F">
        <w:rPr>
          <w:rFonts w:ascii="Times New Roman" w:eastAsia="Times New Roman" w:hAnsi="Times New Roman" w:cs="Times New Roman"/>
          <w:sz w:val="24"/>
          <w:szCs w:val="24"/>
          <w:lang w:eastAsia="fr-FR"/>
        </w:rPr>
        <w:t xml:space="preserve">( </w:t>
      </w:r>
      <w:proofErr w:type="gramEnd"/>
      <w:hyperlink r:id="rId45" w:history="1">
        <w:proofErr w:type="spellStart"/>
        <w:r w:rsidRPr="006D3E7F">
          <w:rPr>
            <w:rFonts w:ascii="Times New Roman" w:eastAsia="Times New Roman" w:hAnsi="Times New Roman" w:cs="Times New Roman"/>
            <w:color w:val="0000FF"/>
            <w:sz w:val="24"/>
            <w:szCs w:val="24"/>
            <w:u w:val="single"/>
            <w:lang w:eastAsia="fr-FR"/>
          </w:rPr>
          <w:t>avrdds_proteus</w:t>
        </w:r>
        <w:proofErr w:type="spellEnd"/>
      </w:hyperlink>
      <w:r w:rsidRPr="006D3E7F">
        <w:rPr>
          <w:rFonts w:ascii="Times New Roman" w:eastAsia="Times New Roman" w:hAnsi="Times New Roman" w:cs="Times New Roman"/>
          <w:sz w:val="24"/>
          <w:szCs w:val="24"/>
          <w:lang w:eastAsia="fr-FR"/>
        </w:rPr>
        <w:t xml:space="preserve"> [31Ko]) </w:t>
      </w:r>
    </w:p>
    <w:p w:rsidR="00710235" w:rsidRDefault="00710235"/>
    <w:sectPr w:rsidR="00710235" w:rsidSect="007102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5ECE"/>
    <w:multiLevelType w:val="multilevel"/>
    <w:tmpl w:val="83F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A4DF8"/>
    <w:multiLevelType w:val="multilevel"/>
    <w:tmpl w:val="D638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3E7F"/>
    <w:rsid w:val="001A5103"/>
    <w:rsid w:val="005415DC"/>
    <w:rsid w:val="006D3E7F"/>
    <w:rsid w:val="00710235"/>
    <w:rsid w:val="007645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35"/>
  </w:style>
  <w:style w:type="paragraph" w:styleId="Titre1">
    <w:name w:val="heading 1"/>
    <w:basedOn w:val="Normal"/>
    <w:link w:val="Titre1Car"/>
    <w:uiPriority w:val="9"/>
    <w:qFormat/>
    <w:rsid w:val="006D3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D3E7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3E7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D3E7F"/>
    <w:rPr>
      <w:rFonts w:ascii="Times New Roman" w:eastAsia="Times New Roman" w:hAnsi="Times New Roman" w:cs="Times New Roman"/>
      <w:b/>
      <w:bCs/>
      <w:sz w:val="27"/>
      <w:szCs w:val="27"/>
      <w:lang w:eastAsia="fr-FR"/>
    </w:rPr>
  </w:style>
  <w:style w:type="character" w:customStyle="1" w:styleId="notranslate">
    <w:name w:val="notranslate"/>
    <w:basedOn w:val="Policepardfaut"/>
    <w:rsid w:val="006D3E7F"/>
  </w:style>
  <w:style w:type="character" w:styleId="Lienhypertexte">
    <w:name w:val="Hyperlink"/>
    <w:basedOn w:val="Policepardfaut"/>
    <w:uiPriority w:val="99"/>
    <w:semiHidden/>
    <w:unhideWhenUsed/>
    <w:rsid w:val="006D3E7F"/>
    <w:rPr>
      <w:color w:val="0000FF"/>
      <w:u w:val="single"/>
    </w:rPr>
  </w:style>
  <w:style w:type="character" w:customStyle="1" w:styleId="meta-nav">
    <w:name w:val="meta-nav"/>
    <w:basedOn w:val="Policepardfaut"/>
    <w:rsid w:val="006D3E7F"/>
  </w:style>
  <w:style w:type="character" w:customStyle="1" w:styleId="author">
    <w:name w:val="author"/>
    <w:basedOn w:val="Policepardfaut"/>
    <w:rsid w:val="006D3E7F"/>
  </w:style>
  <w:style w:type="character" w:customStyle="1" w:styleId="blsep">
    <w:name w:val="bl_sep"/>
    <w:basedOn w:val="Policepardfaut"/>
    <w:rsid w:val="006D3E7F"/>
  </w:style>
  <w:style w:type="character" w:customStyle="1" w:styleId="ondate">
    <w:name w:val="ondate"/>
    <w:basedOn w:val="Policepardfaut"/>
    <w:rsid w:val="006D3E7F"/>
  </w:style>
  <w:style w:type="character" w:customStyle="1" w:styleId="entry-date">
    <w:name w:val="entry-date"/>
    <w:basedOn w:val="Policepardfaut"/>
    <w:rsid w:val="006D3E7F"/>
  </w:style>
  <w:style w:type="character" w:customStyle="1" w:styleId="blcateg">
    <w:name w:val="bl_categ"/>
    <w:basedOn w:val="Policepardfaut"/>
    <w:rsid w:val="006D3E7F"/>
  </w:style>
  <w:style w:type="paragraph" w:styleId="NormalWeb">
    <w:name w:val="Normal (Web)"/>
    <w:basedOn w:val="Normal"/>
    <w:uiPriority w:val="99"/>
    <w:semiHidden/>
    <w:unhideWhenUsed/>
    <w:rsid w:val="006D3E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D3E7F"/>
    <w:rPr>
      <w:i/>
      <w:iCs/>
    </w:rPr>
  </w:style>
  <w:style w:type="paragraph" w:styleId="Textedebulles">
    <w:name w:val="Balloon Text"/>
    <w:basedOn w:val="Normal"/>
    <w:link w:val="TextedebullesCar"/>
    <w:uiPriority w:val="99"/>
    <w:semiHidden/>
    <w:unhideWhenUsed/>
    <w:rsid w:val="006D3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759054">
      <w:bodyDiv w:val="1"/>
      <w:marLeft w:val="0"/>
      <w:marRight w:val="0"/>
      <w:marTop w:val="0"/>
      <w:marBottom w:val="0"/>
      <w:divBdr>
        <w:top w:val="none" w:sz="0" w:space="0" w:color="auto"/>
        <w:left w:val="none" w:sz="0" w:space="0" w:color="auto"/>
        <w:bottom w:val="none" w:sz="0" w:space="0" w:color="auto"/>
        <w:right w:val="none" w:sz="0" w:space="0" w:color="auto"/>
      </w:divBdr>
      <w:divsChild>
        <w:div w:id="1190411666">
          <w:marLeft w:val="0"/>
          <w:marRight w:val="0"/>
          <w:marTop w:val="0"/>
          <w:marBottom w:val="0"/>
          <w:divBdr>
            <w:top w:val="none" w:sz="0" w:space="0" w:color="auto"/>
            <w:left w:val="none" w:sz="0" w:space="0" w:color="auto"/>
            <w:bottom w:val="none" w:sz="0" w:space="0" w:color="auto"/>
            <w:right w:val="none" w:sz="0" w:space="0" w:color="auto"/>
          </w:divBdr>
          <w:divsChild>
            <w:div w:id="860581701">
              <w:marLeft w:val="0"/>
              <w:marRight w:val="0"/>
              <w:marTop w:val="0"/>
              <w:marBottom w:val="0"/>
              <w:divBdr>
                <w:top w:val="none" w:sz="0" w:space="0" w:color="auto"/>
                <w:left w:val="none" w:sz="0" w:space="0" w:color="auto"/>
                <w:bottom w:val="none" w:sz="0" w:space="0" w:color="auto"/>
                <w:right w:val="none" w:sz="0" w:space="0" w:color="auto"/>
              </w:divBdr>
              <w:divsChild>
                <w:div w:id="2096854862">
                  <w:marLeft w:val="0"/>
                  <w:marRight w:val="0"/>
                  <w:marTop w:val="0"/>
                  <w:marBottom w:val="0"/>
                  <w:divBdr>
                    <w:top w:val="none" w:sz="0" w:space="0" w:color="auto"/>
                    <w:left w:val="none" w:sz="0" w:space="0" w:color="auto"/>
                    <w:bottom w:val="none" w:sz="0" w:space="0" w:color="auto"/>
                    <w:right w:val="none" w:sz="0" w:space="0" w:color="auto"/>
                  </w:divBdr>
                  <w:divsChild>
                    <w:div w:id="2067871492">
                      <w:marLeft w:val="0"/>
                      <w:marRight w:val="0"/>
                      <w:marTop w:val="0"/>
                      <w:marBottom w:val="0"/>
                      <w:divBdr>
                        <w:top w:val="none" w:sz="0" w:space="0" w:color="auto"/>
                        <w:left w:val="none" w:sz="0" w:space="0" w:color="auto"/>
                        <w:bottom w:val="none" w:sz="0" w:space="0" w:color="auto"/>
                        <w:right w:val="none" w:sz="0" w:space="0" w:color="auto"/>
                      </w:divBdr>
                    </w:div>
                    <w:div w:id="589776921">
                      <w:marLeft w:val="0"/>
                      <w:marRight w:val="0"/>
                      <w:marTop w:val="0"/>
                      <w:marBottom w:val="0"/>
                      <w:divBdr>
                        <w:top w:val="none" w:sz="0" w:space="0" w:color="auto"/>
                        <w:left w:val="none" w:sz="0" w:space="0" w:color="auto"/>
                        <w:bottom w:val="none" w:sz="0" w:space="0" w:color="auto"/>
                        <w:right w:val="none" w:sz="0" w:space="0" w:color="auto"/>
                      </w:divBdr>
                    </w:div>
                  </w:divsChild>
                </w:div>
                <w:div w:id="475150982">
                  <w:marLeft w:val="0"/>
                  <w:marRight w:val="0"/>
                  <w:marTop w:val="0"/>
                  <w:marBottom w:val="0"/>
                  <w:divBdr>
                    <w:top w:val="none" w:sz="0" w:space="0" w:color="auto"/>
                    <w:left w:val="none" w:sz="0" w:space="0" w:color="auto"/>
                    <w:bottom w:val="none" w:sz="0" w:space="0" w:color="auto"/>
                    <w:right w:val="none" w:sz="0" w:space="0" w:color="auto"/>
                  </w:divBdr>
                  <w:divsChild>
                    <w:div w:id="527304699">
                      <w:marLeft w:val="0"/>
                      <w:marRight w:val="0"/>
                      <w:marTop w:val="0"/>
                      <w:marBottom w:val="0"/>
                      <w:divBdr>
                        <w:top w:val="none" w:sz="0" w:space="0" w:color="auto"/>
                        <w:left w:val="none" w:sz="0" w:space="0" w:color="auto"/>
                        <w:bottom w:val="none" w:sz="0" w:space="0" w:color="auto"/>
                        <w:right w:val="none" w:sz="0" w:space="0" w:color="auto"/>
                      </w:divBdr>
                    </w:div>
                    <w:div w:id="4374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2.wp.com/www.scienceprog.com/wp-content/uploads/2008i/DDS2/AVR_DDS_2_0_circuit.png" TargetMode="External"/><Relationship Id="rId18" Type="http://schemas.openxmlformats.org/officeDocument/2006/relationships/image" Target="media/image10.jpeg"/><Relationship Id="rId26" Type="http://schemas.openxmlformats.org/officeDocument/2006/relationships/hyperlink" Target="http://i0.wp.com/www.scienceprog.com/wp-content/uploads/2008i/DDS2/AVR_DDS_triangle.JPG"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hyperlink" Target="http://i2.wp.com/www.scienceprog.com/wp-content/uploads/2008i/DDS2/AVR_DDS_rev_saw_tooth.JPG" TargetMode="External"/><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hyperlink" Target="https://translate.googleusercontent.com/translate_c?act=url&amp;depth=1&amp;hl=fr&amp;ie=UTF8&amp;prev=_t&amp;rurl=translate.google.fr&amp;sl=en&amp;tl=fr&amp;u=http://www.myplace.nu/avr/minidds/index.htm&amp;usg=ALkJrhgjtzzr7kxP0VQTcoFSfaVJJteWdg" TargetMode="Externa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i0.wp.com/www.scienceprog.com/wp-content/uploads/2008i/DDS2/AVR_DDS_square.JPG" TargetMode="External"/><Relationship Id="rId33" Type="http://schemas.openxmlformats.org/officeDocument/2006/relationships/image" Target="media/image15.jpeg"/><Relationship Id="rId38" Type="http://schemas.openxmlformats.org/officeDocument/2006/relationships/hyperlink" Target="http://i0.wp.com/www.scienceprog.com/wp-content/uploads/2008i/DDS2/AVR_DDS_noise.JP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i0.wp.com/www.scienceprog.com/wp-content/uploads/2008i/DDS2/AVR_DDS_sine.JPG" TargetMode="External"/><Relationship Id="rId29" Type="http://schemas.openxmlformats.org/officeDocument/2006/relationships/hyperlink" Target="http://i0.wp.com/www.scienceprog.com/wp-content/uploads/2008i/DDS2/AVR_DDS_saw_tooth.JPG" TargetMode="External"/><Relationship Id="rId41" Type="http://schemas.openxmlformats.org/officeDocument/2006/relationships/hyperlink" Target="http://i0.wp.com/www.scienceprog.com/wp-content/uploads/2008i/DDS2/AVR_DDS_high_speed.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hyperlink" Target="http://i2.wp.com/www.scienceprog.com/wp-content/uploads/2008i/DDS2/AVR_DDS_rev_saw_tooth.JPG" TargetMode="External"/><Relationship Id="rId37" Type="http://schemas.openxmlformats.org/officeDocument/2006/relationships/hyperlink" Target="http://i2.wp.com/www.scienceprog.com/wp-content/uploads/2008i/DDS2/AVR_DDS_ECG.JPG" TargetMode="External"/><Relationship Id="rId40" Type="http://schemas.openxmlformats.org/officeDocument/2006/relationships/hyperlink" Target="http://i0.wp.com/www.scienceprog.com/wp-content/uploads/2008i/DDS2/AVR_DDS_noise.JPG" TargetMode="External"/><Relationship Id="rId45" Type="http://schemas.openxmlformats.org/officeDocument/2006/relationships/hyperlink" Target="http://www.scienceprog.com/wp-content/uploads/2008/03/avrdds_proteus.zip" TargetMode="External"/><Relationship Id="rId5" Type="http://schemas.openxmlformats.org/officeDocument/2006/relationships/hyperlink" Target="https://translate.googleusercontent.com/translate_c?act=url&amp;depth=1&amp;hl=fr&amp;ie=UTF8&amp;prev=_t&amp;rurl=translate.google.fr&amp;sl=en&amp;tl=fr&amp;u=http://www.scienceprog.com/avr-dds-signal-generator-v10/&amp;usg=ALkJrhgKipb_pM54hwk9hItWknJunj9hzg" TargetMode="External"/><Relationship Id="rId15" Type="http://schemas.openxmlformats.org/officeDocument/2006/relationships/hyperlink" Target="http://i1.wp.com/www.scienceprog.com/wp-content/uploads/2008i/DDS2/AVR_DDS_2_0_pcb.JPG" TargetMode="External"/><Relationship Id="rId23" Type="http://schemas.openxmlformats.org/officeDocument/2006/relationships/hyperlink" Target="http://i0.wp.com/www.scienceprog.com/wp-content/uploads/2008i/DDS2/AVR_DDS_square.JPG" TargetMode="External"/><Relationship Id="rId28" Type="http://schemas.openxmlformats.org/officeDocument/2006/relationships/hyperlink" Target="http://i0.wp.com/www.scienceprog.com/wp-content/uploads/2008i/DDS2/AVR_DDS_triangle.JPG" TargetMode="External"/><Relationship Id="rId36"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hyperlink" Target="https://translate.googleusercontent.com/translate_c?act=url&amp;depth=1&amp;hl=fr&amp;ie=UTF8&amp;prev=_t&amp;rurl=translate.google.fr&amp;sl=en&amp;tl=fr&amp;u=http://www.myplace.nu/avr/minidds/index.htm&amp;usg=ALkJrhgjtzzr7kxP0VQTcoFSfaVJJteWdg" TargetMode="External"/><Relationship Id="rId31" Type="http://schemas.openxmlformats.org/officeDocument/2006/relationships/hyperlink" Target="http://i0.wp.com/www.scienceprog.com/wp-content/uploads/2008i/DDS2/AVR_DDS_saw_tooth.JPG" TargetMode="External"/><Relationship Id="rId44" Type="http://schemas.openxmlformats.org/officeDocument/2006/relationships/image" Target="media/image19.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i0.wp.com/www.scienceprog.com/wp-content/uploads/2008i/DDS2/AVR_DDS_sine.JPG" TargetMode="External"/><Relationship Id="rId27" Type="http://schemas.openxmlformats.org/officeDocument/2006/relationships/image" Target="media/image13.jpeg"/><Relationship Id="rId30" Type="http://schemas.openxmlformats.org/officeDocument/2006/relationships/image" Target="media/image14.jpeg"/><Relationship Id="rId35" Type="http://schemas.openxmlformats.org/officeDocument/2006/relationships/hyperlink" Target="http://i2.wp.com/www.scienceprog.com/wp-content/uploads/2008i/DDS2/AVR_DDS_ECG.JPG" TargetMode="External"/><Relationship Id="rId43" Type="http://schemas.openxmlformats.org/officeDocument/2006/relationships/hyperlink" Target="http://i0.wp.com/www.scienceprog.com/wp-content/uploads/2008i/DDS2/AVR_DDS_high_speed.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1342</Words>
  <Characters>7383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Domi</cp:lastModifiedBy>
  <cp:revision>3</cp:revision>
  <dcterms:created xsi:type="dcterms:W3CDTF">2014-08-15T17:13:00Z</dcterms:created>
  <dcterms:modified xsi:type="dcterms:W3CDTF">2014-08-17T15:21:00Z</dcterms:modified>
</cp:coreProperties>
</file>